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74CD" w14:textId="60E6A00E" w:rsidR="00A51CF7" w:rsidRPr="008645BF" w:rsidRDefault="008645BF" w:rsidP="008645BF">
      <w:pPr>
        <w:spacing w:before="60" w:after="60"/>
        <w:rPr>
          <w:rFonts w:eastAsia="SimSun"/>
        </w:rPr>
      </w:pPr>
      <w:r>
        <w:rPr>
          <w:rFonts w:eastAsia="SimSun"/>
        </w:rPr>
        <w:t xml:space="preserve">Numéro </w:t>
      </w:r>
      <w:r w:rsidRPr="00EB5586">
        <w:rPr>
          <w:rFonts w:eastAsia="SimSun"/>
        </w:rPr>
        <w:t xml:space="preserve">du </w:t>
      </w:r>
      <w:proofErr w:type="gramStart"/>
      <w:r w:rsidRPr="00EB5586">
        <w:rPr>
          <w:rFonts w:eastAsia="SimSun"/>
        </w:rPr>
        <w:t>dossier:</w:t>
      </w:r>
      <w:proofErr w:type="gramEnd"/>
      <w:r w:rsidRPr="00EB5586">
        <w:rPr>
          <w:rFonts w:eastAsia="SimSun"/>
        </w:rPr>
        <w:t xml:space="preserve"> ………………………………………………………………………</w:t>
      </w:r>
    </w:p>
    <w:p w14:paraId="5F2380CF" w14:textId="77777777" w:rsidR="008645BF" w:rsidRDefault="008645BF" w:rsidP="003575BE">
      <w:pPr>
        <w:spacing w:before="60" w:after="60"/>
        <w:rPr>
          <w:rFonts w:eastAsia="SimSun"/>
        </w:rPr>
      </w:pPr>
      <w:proofErr w:type="gramStart"/>
      <w:r>
        <w:rPr>
          <w:rFonts w:eastAsia="SimSun"/>
        </w:rPr>
        <w:t>Demandeur</w:t>
      </w:r>
      <w:r w:rsidR="007927E2" w:rsidRPr="00EB5586">
        <w:rPr>
          <w:rFonts w:eastAsia="SimSun"/>
        </w:rPr>
        <w:t>:</w:t>
      </w:r>
      <w:proofErr w:type="gramEnd"/>
      <w:r w:rsidR="007927E2" w:rsidRPr="00EB5586">
        <w:rPr>
          <w:rFonts w:eastAsia="SimSun"/>
        </w:rPr>
        <w:t xml:space="preserve"> …………………………………   </w:t>
      </w:r>
    </w:p>
    <w:p w14:paraId="4EDD142A" w14:textId="3EF8856D" w:rsidR="007927E2" w:rsidRPr="00EB5586" w:rsidRDefault="008645BF" w:rsidP="003575BE">
      <w:pPr>
        <w:spacing w:before="60" w:after="60"/>
        <w:rPr>
          <w:rFonts w:eastAsia="SimSun"/>
        </w:rPr>
      </w:pPr>
      <w:r>
        <w:rPr>
          <w:rFonts w:eastAsia="SimSun"/>
        </w:rPr>
        <w:t xml:space="preserve">Adresse </w:t>
      </w:r>
      <w:proofErr w:type="gramStart"/>
      <w:r>
        <w:rPr>
          <w:rFonts w:eastAsia="SimSun"/>
        </w:rPr>
        <w:t>géographique</w:t>
      </w:r>
      <w:r w:rsidR="007927E2" w:rsidRPr="00EB5586">
        <w:rPr>
          <w:rFonts w:eastAsia="SimSun"/>
        </w:rPr>
        <w:t>:</w:t>
      </w:r>
      <w:proofErr w:type="gramEnd"/>
      <w:r w:rsidR="007927E2" w:rsidRPr="00EB5586">
        <w:rPr>
          <w:rFonts w:eastAsia="SimSun"/>
        </w:rPr>
        <w:t xml:space="preserve"> …………………………</w:t>
      </w:r>
    </w:p>
    <w:p w14:paraId="125B6EA5" w14:textId="617198A0" w:rsidR="007927E2" w:rsidRPr="00EB5586" w:rsidRDefault="007927E2" w:rsidP="003575BE">
      <w:pPr>
        <w:spacing w:before="60" w:after="60"/>
        <w:rPr>
          <w:rFonts w:eastAsia="SimSun"/>
        </w:rPr>
      </w:pPr>
      <w:r w:rsidRPr="00EB5586">
        <w:rPr>
          <w:rFonts w:eastAsia="SimSun"/>
        </w:rPr>
        <w:t xml:space="preserve">Reference de la norme et du Règlement de </w:t>
      </w:r>
      <w:proofErr w:type="gramStart"/>
      <w:r w:rsidRPr="00EB5586">
        <w:rPr>
          <w:rFonts w:eastAsia="SimSun"/>
        </w:rPr>
        <w:t>Certification:</w:t>
      </w:r>
      <w:proofErr w:type="gramEnd"/>
      <w:r w:rsidRPr="00EB5586">
        <w:rPr>
          <w:rFonts w:eastAsia="SimSun"/>
        </w:rPr>
        <w:t xml:space="preserve"> ……………….…………………</w:t>
      </w:r>
    </w:p>
    <w:p w14:paraId="58B06C2F" w14:textId="77777777" w:rsidR="007927E2" w:rsidRPr="00EB5586" w:rsidRDefault="007927E2" w:rsidP="003575BE">
      <w:pPr>
        <w:spacing w:before="60" w:after="60"/>
        <w:rPr>
          <w:rFonts w:eastAsia="SimSun"/>
        </w:rPr>
      </w:pPr>
      <w:r w:rsidRPr="00EB5586">
        <w:rPr>
          <w:rFonts w:eastAsia="SimSun"/>
        </w:rPr>
        <w:t>Produit(s)</w:t>
      </w:r>
      <w:proofErr w:type="gramStart"/>
      <w:r w:rsidRPr="00EB5586">
        <w:rPr>
          <w:rFonts w:eastAsia="SimSun"/>
        </w:rPr>
        <w:t xml:space="preserve"> :…</w:t>
      </w:r>
      <w:proofErr w:type="gramEnd"/>
      <w:r w:rsidRPr="00EB5586">
        <w:rPr>
          <w:rFonts w:eastAsia="SimSun"/>
        </w:rPr>
        <w:t>…………………………..……………………</w:t>
      </w:r>
    </w:p>
    <w:p w14:paraId="0333226A" w14:textId="32114ABC" w:rsidR="007927E2" w:rsidRPr="00EB5586" w:rsidRDefault="007927E2" w:rsidP="003575BE">
      <w:pPr>
        <w:spacing w:before="60" w:after="60"/>
        <w:rPr>
          <w:rFonts w:eastAsia="SimSun"/>
        </w:rPr>
      </w:pPr>
      <w:r w:rsidRPr="00EB5586">
        <w:rPr>
          <w:rFonts w:eastAsia="SimSun"/>
        </w:rPr>
        <w:t>Numéro et date du rapport d’essais</w:t>
      </w:r>
      <w:r w:rsidR="008645BF">
        <w:rPr>
          <w:rFonts w:eastAsia="SimSun"/>
        </w:rPr>
        <w:t xml:space="preserve"> (le cas </w:t>
      </w:r>
      <w:proofErr w:type="gramStart"/>
      <w:r w:rsidR="008645BF">
        <w:rPr>
          <w:rFonts w:eastAsia="SimSun"/>
        </w:rPr>
        <w:t>échéant) :</w:t>
      </w:r>
      <w:r w:rsidRPr="00EB5586">
        <w:rPr>
          <w:rFonts w:eastAsia="SimSun"/>
        </w:rPr>
        <w:t>…</w:t>
      </w:r>
      <w:proofErr w:type="gramEnd"/>
      <w:r w:rsidRPr="00EB5586">
        <w:rPr>
          <w:rFonts w:eastAsia="SimSun"/>
        </w:rPr>
        <w:t xml:space="preserve">………………………………… </w:t>
      </w:r>
    </w:p>
    <w:p w14:paraId="5513066D" w14:textId="77777777" w:rsidR="008645BF" w:rsidRDefault="008645BF" w:rsidP="003575BE">
      <w:pPr>
        <w:spacing w:before="60" w:after="60"/>
        <w:ind w:left="215" w:right="72"/>
        <w:jc w:val="lowKashida"/>
        <w:rPr>
          <w:rFonts w:eastAsia="SimSun"/>
        </w:rPr>
      </w:pPr>
    </w:p>
    <w:p w14:paraId="548FF12C" w14:textId="5C6CCD76" w:rsidR="007927E2" w:rsidRPr="00EB5586" w:rsidRDefault="007927E2" w:rsidP="003575BE">
      <w:pPr>
        <w:spacing w:before="60" w:after="60"/>
        <w:ind w:left="215" w:right="72"/>
        <w:jc w:val="lowKashida"/>
        <w:rPr>
          <w:rFonts w:eastAsia="SimSun"/>
        </w:rPr>
      </w:pPr>
      <w:r w:rsidRPr="00EB5586">
        <w:rPr>
          <w:rFonts w:eastAsia="SimSun"/>
        </w:rPr>
        <w:t xml:space="preserve">Composition du </w:t>
      </w:r>
      <w:proofErr w:type="gramStart"/>
      <w:r w:rsidRPr="00EB5586">
        <w:rPr>
          <w:rFonts w:eastAsia="SimSun"/>
        </w:rPr>
        <w:t>dossier:</w:t>
      </w:r>
      <w:proofErr w:type="gramEnd"/>
    </w:p>
    <w:tbl>
      <w:tblPr>
        <w:tblStyle w:val="TableGrid"/>
        <w:tblW w:w="9419" w:type="dxa"/>
        <w:tblInd w:w="215" w:type="dxa"/>
        <w:tblLook w:val="04A0" w:firstRow="1" w:lastRow="0" w:firstColumn="1" w:lastColumn="0" w:noHBand="0" w:noVBand="1"/>
      </w:tblPr>
      <w:tblGrid>
        <w:gridCol w:w="352"/>
        <w:gridCol w:w="4652"/>
        <w:gridCol w:w="4415"/>
      </w:tblGrid>
      <w:tr w:rsidR="004C27FE" w:rsidRPr="00EB5586" w14:paraId="31A307BB" w14:textId="2CCBFA5C" w:rsidTr="004C27FE">
        <w:tc>
          <w:tcPr>
            <w:tcW w:w="5004" w:type="dxa"/>
            <w:gridSpan w:val="2"/>
            <w:shd w:val="clear" w:color="auto" w:fill="auto"/>
          </w:tcPr>
          <w:p w14:paraId="19FA47D9" w14:textId="4A42DB33" w:rsidR="004C27FE" w:rsidRPr="00EB5586" w:rsidRDefault="004C27FE" w:rsidP="008645BF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  <w:tc>
          <w:tcPr>
            <w:tcW w:w="4415" w:type="dxa"/>
          </w:tcPr>
          <w:p w14:paraId="28507556" w14:textId="6E5CAA21" w:rsidR="004C27FE" w:rsidRPr="00EB5586" w:rsidRDefault="004C27FE" w:rsidP="008645BF">
            <w:pPr>
              <w:spacing w:before="60" w:after="60"/>
              <w:ind w:right="72"/>
              <w:jc w:val="lowKashida"/>
              <w:rPr>
                <w:rFonts w:eastAsia="SimSun"/>
              </w:rPr>
            </w:pPr>
            <w:r>
              <w:rPr>
                <w:rFonts w:eastAsia="SimSun"/>
              </w:rPr>
              <w:t>Document complet et satisfaisant (Oui/Non/Non applicable)</w:t>
            </w:r>
          </w:p>
        </w:tc>
      </w:tr>
      <w:tr w:rsidR="004C27FE" w:rsidRPr="00EB5586" w14:paraId="59A5801B" w14:textId="31B23CE2" w:rsidTr="004C27FE">
        <w:tc>
          <w:tcPr>
            <w:tcW w:w="352" w:type="dxa"/>
          </w:tcPr>
          <w:p w14:paraId="566C57BD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  <w:tc>
          <w:tcPr>
            <w:tcW w:w="4652" w:type="dxa"/>
          </w:tcPr>
          <w:p w14:paraId="156EE074" w14:textId="69AC589E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  <w:r w:rsidRPr="00EB5586">
              <w:rPr>
                <w:rFonts w:eastAsia="SimSun"/>
              </w:rPr>
              <w:t>Rapport d’audit</w:t>
            </w:r>
          </w:p>
        </w:tc>
        <w:tc>
          <w:tcPr>
            <w:tcW w:w="4415" w:type="dxa"/>
          </w:tcPr>
          <w:p w14:paraId="1DD67F5F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</w:tr>
      <w:tr w:rsidR="004C27FE" w:rsidRPr="00EB5586" w14:paraId="0141D414" w14:textId="48E12E1C" w:rsidTr="004C27FE">
        <w:tc>
          <w:tcPr>
            <w:tcW w:w="352" w:type="dxa"/>
          </w:tcPr>
          <w:p w14:paraId="3D306DF7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  <w:tc>
          <w:tcPr>
            <w:tcW w:w="4652" w:type="dxa"/>
          </w:tcPr>
          <w:p w14:paraId="05F774A0" w14:textId="13D09F03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  <w:r w:rsidRPr="00EB5586">
              <w:rPr>
                <w:rFonts w:eastAsia="SimSun"/>
              </w:rPr>
              <w:t>Preuves de qualification de l’équipe d’audit (datant de moins d’un an)</w:t>
            </w:r>
          </w:p>
        </w:tc>
        <w:tc>
          <w:tcPr>
            <w:tcW w:w="4415" w:type="dxa"/>
          </w:tcPr>
          <w:p w14:paraId="01B2D6C5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</w:tr>
      <w:tr w:rsidR="004C27FE" w:rsidRPr="00EB5586" w14:paraId="2EFB05C4" w14:textId="44E5FAF0" w:rsidTr="004C27FE">
        <w:tc>
          <w:tcPr>
            <w:tcW w:w="352" w:type="dxa"/>
          </w:tcPr>
          <w:p w14:paraId="5571AE59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  <w:tc>
          <w:tcPr>
            <w:tcW w:w="4652" w:type="dxa"/>
          </w:tcPr>
          <w:p w14:paraId="053A772F" w14:textId="4570E1FF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  <w:r w:rsidRPr="00EB5586">
              <w:rPr>
                <w:rFonts w:eastAsia="SimSun"/>
              </w:rPr>
              <w:t>Preuves de qualification des préleveurs (datant de moins d’un an)</w:t>
            </w:r>
          </w:p>
        </w:tc>
        <w:tc>
          <w:tcPr>
            <w:tcW w:w="4415" w:type="dxa"/>
          </w:tcPr>
          <w:p w14:paraId="45D8ABF2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</w:tr>
      <w:tr w:rsidR="004C27FE" w:rsidRPr="00EB5586" w14:paraId="38D85468" w14:textId="24493CD4" w:rsidTr="004C27FE">
        <w:tc>
          <w:tcPr>
            <w:tcW w:w="352" w:type="dxa"/>
          </w:tcPr>
          <w:p w14:paraId="6F18F2D0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  <w:tc>
          <w:tcPr>
            <w:tcW w:w="4652" w:type="dxa"/>
          </w:tcPr>
          <w:p w14:paraId="2B2801C3" w14:textId="169ADE6A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  <w:r w:rsidRPr="00EB5586">
              <w:rPr>
                <w:rFonts w:eastAsia="SimSun"/>
              </w:rPr>
              <w:t>Preuves de qualification du laboratoire (datant de moins de 06 mois)</w:t>
            </w:r>
          </w:p>
        </w:tc>
        <w:tc>
          <w:tcPr>
            <w:tcW w:w="4415" w:type="dxa"/>
          </w:tcPr>
          <w:p w14:paraId="28AF69A8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</w:tr>
      <w:tr w:rsidR="004C27FE" w:rsidRPr="00EB5586" w14:paraId="0D8F5032" w14:textId="6C75274C" w:rsidTr="004C27FE">
        <w:tc>
          <w:tcPr>
            <w:tcW w:w="352" w:type="dxa"/>
          </w:tcPr>
          <w:p w14:paraId="5E2AE6F5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  <w:tc>
          <w:tcPr>
            <w:tcW w:w="4652" w:type="dxa"/>
          </w:tcPr>
          <w:p w14:paraId="2EEB224A" w14:textId="4E5335C4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  <w:r w:rsidRPr="00EB5586">
              <w:rPr>
                <w:rFonts w:eastAsia="SimSun"/>
              </w:rPr>
              <w:t>Formulaire de renseignements techniques</w:t>
            </w:r>
            <w:r>
              <w:rPr>
                <w:rFonts w:eastAsia="SimSun"/>
              </w:rPr>
              <w:t xml:space="preserve"> (</w:t>
            </w:r>
            <w:r w:rsidRPr="008645BF">
              <w:rPr>
                <w:rFonts w:eastAsia="SimSun"/>
                <w:highlight w:val="yellow"/>
              </w:rPr>
              <w:t>document informant sur l’analyse faite du produit objet de la certification. Dans le cas du cacao en Côte d’Ivoire, il s’agit du bulletin d’analyse des concessionnaires agrées par le CCC</w:t>
            </w:r>
            <w:r>
              <w:rPr>
                <w:rFonts w:eastAsia="SimSun"/>
              </w:rPr>
              <w:t>)</w:t>
            </w:r>
          </w:p>
        </w:tc>
        <w:tc>
          <w:tcPr>
            <w:tcW w:w="4415" w:type="dxa"/>
          </w:tcPr>
          <w:p w14:paraId="65718392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</w:tr>
      <w:tr w:rsidR="004C27FE" w:rsidRPr="00EB5586" w14:paraId="3F981804" w14:textId="4ED166B5" w:rsidTr="004C27FE">
        <w:tc>
          <w:tcPr>
            <w:tcW w:w="352" w:type="dxa"/>
          </w:tcPr>
          <w:p w14:paraId="4E044370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  <w:tc>
          <w:tcPr>
            <w:tcW w:w="4652" w:type="dxa"/>
          </w:tcPr>
          <w:p w14:paraId="149BFF26" w14:textId="69426EF3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  <w:r w:rsidRPr="00EB5586">
              <w:rPr>
                <w:rFonts w:eastAsia="SimSun"/>
              </w:rPr>
              <w:t>Preuve de l’identification des produits testés (PV de prélèvement)</w:t>
            </w:r>
          </w:p>
        </w:tc>
        <w:tc>
          <w:tcPr>
            <w:tcW w:w="4415" w:type="dxa"/>
          </w:tcPr>
          <w:p w14:paraId="525E1275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</w:tr>
      <w:tr w:rsidR="004C27FE" w:rsidRPr="00EB5586" w14:paraId="4C4D74A3" w14:textId="77777777" w:rsidTr="004C27FE">
        <w:tc>
          <w:tcPr>
            <w:tcW w:w="352" w:type="dxa"/>
          </w:tcPr>
          <w:p w14:paraId="4BE83EFD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  <w:tc>
          <w:tcPr>
            <w:tcW w:w="4652" w:type="dxa"/>
          </w:tcPr>
          <w:p w14:paraId="27C545A1" w14:textId="52807132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  <w:r w:rsidRPr="00EB5586">
              <w:rPr>
                <w:rFonts w:eastAsia="SimSun"/>
              </w:rPr>
              <w:t>Rapport d’analyses/essais</w:t>
            </w:r>
          </w:p>
        </w:tc>
        <w:tc>
          <w:tcPr>
            <w:tcW w:w="4415" w:type="dxa"/>
          </w:tcPr>
          <w:p w14:paraId="560D0389" w14:textId="77777777" w:rsidR="004C27FE" w:rsidRPr="00EB5586" w:rsidRDefault="004C27FE" w:rsidP="004C27FE">
            <w:pPr>
              <w:spacing w:before="60" w:after="60"/>
              <w:ind w:right="72"/>
              <w:jc w:val="lowKashida"/>
              <w:rPr>
                <w:rFonts w:eastAsia="SimSun"/>
              </w:rPr>
            </w:pPr>
          </w:p>
        </w:tc>
      </w:tr>
    </w:tbl>
    <w:p w14:paraId="4BAEE4F0" w14:textId="77777777" w:rsidR="007927E2" w:rsidRPr="00EB5586" w:rsidRDefault="007927E2" w:rsidP="003575BE">
      <w:pPr>
        <w:spacing w:before="60" w:after="60"/>
        <w:ind w:left="215" w:right="72"/>
        <w:jc w:val="lowKashida"/>
        <w:rPr>
          <w:rFonts w:eastAsia="SimSun"/>
        </w:rPr>
      </w:pPr>
    </w:p>
    <w:p w14:paraId="26AC4174" w14:textId="556AF3B2" w:rsidR="007927E2" w:rsidRPr="00EB5586" w:rsidRDefault="007927E2" w:rsidP="004C27FE">
      <w:pPr>
        <w:spacing w:before="60" w:after="60"/>
        <w:ind w:left="214" w:right="214"/>
        <w:rPr>
          <w:rFonts w:eastAsia="SimSun"/>
        </w:rPr>
      </w:pPr>
      <w:r w:rsidRPr="00EB5586">
        <w:rPr>
          <w:rFonts w:eastAsia="SimSun"/>
        </w:rPr>
        <w:t xml:space="preserve">Commentaires de l’expert </w:t>
      </w:r>
      <w:r w:rsidR="004C27FE">
        <w:rPr>
          <w:rFonts w:eastAsia="SimSun"/>
        </w:rPr>
        <w:t xml:space="preserve">de la </w:t>
      </w:r>
      <w:proofErr w:type="gramStart"/>
      <w:r w:rsidR="004C27FE">
        <w:rPr>
          <w:rFonts w:eastAsia="SimSun"/>
        </w:rPr>
        <w:t>revue</w:t>
      </w:r>
      <w:r w:rsidRPr="00EB5586">
        <w:rPr>
          <w:rFonts w:eastAsia="SimSun"/>
        </w:rPr>
        <w:t>:</w:t>
      </w:r>
      <w:proofErr w:type="gramEnd"/>
      <w:r w:rsidRPr="00EB5586">
        <w:rPr>
          <w:rFonts w:eastAsia="SimSun"/>
        </w:rPr>
        <w:t xml:space="preserve"> ……….……………………………………………………...............</w:t>
      </w:r>
      <w:r w:rsidR="004C27FE">
        <w:rPr>
          <w:rFonts w:eastAsia="SimSun"/>
        </w:rPr>
        <w:t>...................................</w:t>
      </w:r>
    </w:p>
    <w:p w14:paraId="3957B7F0" w14:textId="4E524152" w:rsidR="007927E2" w:rsidRPr="00EB5586" w:rsidRDefault="007927E2" w:rsidP="003575BE">
      <w:pPr>
        <w:spacing w:before="60" w:after="60"/>
        <w:ind w:left="214" w:right="214"/>
        <w:jc w:val="lowKashida"/>
        <w:rPr>
          <w:rFonts w:eastAsia="SimSun"/>
        </w:rPr>
      </w:pPr>
      <w:r w:rsidRPr="00EB5586">
        <w:rPr>
          <w:rFonts w:eastAsia="SimSun"/>
        </w:rPr>
        <w:t xml:space="preserve">…………………………………………………………………………………………………………………………………………………….……. </w:t>
      </w:r>
      <w:r w:rsidR="004C27FE">
        <w:rPr>
          <w:rFonts w:eastAsia="SimSun"/>
        </w:rPr>
        <w:t>………………………………….</w:t>
      </w:r>
    </w:p>
    <w:p w14:paraId="75383FE3" w14:textId="77777777" w:rsidR="007927E2" w:rsidRPr="00EB5586" w:rsidRDefault="007927E2" w:rsidP="003575BE">
      <w:pPr>
        <w:spacing w:before="60" w:after="60"/>
        <w:rPr>
          <w:rFonts w:eastAsia="SimSun"/>
          <w:sz w:val="16"/>
          <w:szCs w:val="16"/>
        </w:rPr>
      </w:pPr>
      <w:r w:rsidRPr="00EB5586">
        <w:rPr>
          <w:rFonts w:eastAsia="SimSun"/>
        </w:rPr>
        <w:t>Après avoir examiné les documents ci-dessus, nous avons constaté que</w:t>
      </w:r>
      <w:r w:rsidRPr="00EB5586">
        <w:rPr>
          <w:rFonts w:eastAsia="SimSun"/>
          <w:rtl/>
        </w:rPr>
        <w:t> </w:t>
      </w:r>
      <w:r w:rsidRPr="00EB5586">
        <w:rPr>
          <w:rFonts w:eastAsia="SimSun"/>
        </w:rPr>
        <w:t>:</w:t>
      </w:r>
    </w:p>
    <w:p w14:paraId="09F7CF2B" w14:textId="714B36CD" w:rsidR="007927E2" w:rsidRPr="00EB5586" w:rsidRDefault="007927E2" w:rsidP="003575BE">
      <w:pPr>
        <w:jc w:val="lowKashida"/>
        <w:rPr>
          <w:rFonts w:eastAsia="SimSun"/>
          <w:sz w:val="16"/>
          <w:szCs w:val="16"/>
        </w:rPr>
      </w:pPr>
    </w:p>
    <w:p w14:paraId="6D82466A" w14:textId="77777777" w:rsidR="00785454" w:rsidRPr="00EB5586" w:rsidRDefault="00785454" w:rsidP="003575BE">
      <w:pPr>
        <w:jc w:val="lowKashida"/>
        <w:rPr>
          <w:rFonts w:eastAsia="SimSun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72"/>
        <w:gridCol w:w="1590"/>
      </w:tblGrid>
      <w:tr w:rsidR="00785454" w:rsidRPr="00EB5586" w14:paraId="697B255B" w14:textId="77777777" w:rsidTr="00785454">
        <w:tc>
          <w:tcPr>
            <w:tcW w:w="4193" w:type="pct"/>
          </w:tcPr>
          <w:p w14:paraId="2E64C11B" w14:textId="666269A2" w:rsidR="00785454" w:rsidRPr="00EB5586" w:rsidRDefault="000C7192" w:rsidP="00435579">
            <w:pPr>
              <w:jc w:val="both"/>
              <w:rPr>
                <w:rFonts w:eastAsia="SimSun"/>
                <w:b/>
              </w:rPr>
            </w:pPr>
            <w:r w:rsidRPr="00EB5586">
              <w:rPr>
                <w:rFonts w:eastAsia="SimSun"/>
                <w:b/>
              </w:rPr>
              <w:t xml:space="preserve">Intitulé </w:t>
            </w:r>
          </w:p>
        </w:tc>
        <w:tc>
          <w:tcPr>
            <w:tcW w:w="807" w:type="pct"/>
          </w:tcPr>
          <w:p w14:paraId="6A50F588" w14:textId="05521BB9" w:rsidR="00785454" w:rsidRPr="00EB5586" w:rsidRDefault="00785454" w:rsidP="00435579">
            <w:pPr>
              <w:jc w:val="both"/>
              <w:rPr>
                <w:rFonts w:eastAsia="SimSun"/>
                <w:b/>
              </w:rPr>
            </w:pPr>
            <w:r w:rsidRPr="00EB5586">
              <w:rPr>
                <w:rFonts w:eastAsia="SimSun"/>
                <w:b/>
              </w:rPr>
              <w:t>Oui/Non/Non applicable</w:t>
            </w:r>
          </w:p>
        </w:tc>
      </w:tr>
      <w:tr w:rsidR="00785454" w:rsidRPr="00EB5586" w14:paraId="4F044DBD" w14:textId="6C3F0417" w:rsidTr="00785454">
        <w:tc>
          <w:tcPr>
            <w:tcW w:w="4193" w:type="pct"/>
          </w:tcPr>
          <w:p w14:paraId="3BBCA49F" w14:textId="450A5222" w:rsidR="00785454" w:rsidRPr="00EB5586" w:rsidRDefault="00785454" w:rsidP="00435579">
            <w:pPr>
              <w:jc w:val="both"/>
              <w:rPr>
                <w:rFonts w:eastAsia="SimSun"/>
              </w:rPr>
            </w:pPr>
            <w:r w:rsidRPr="00EB5586">
              <w:rPr>
                <w:rFonts w:eastAsia="SimSun"/>
              </w:rPr>
              <w:t>Le</w:t>
            </w:r>
            <w:r w:rsidR="0083601C" w:rsidRPr="00EB5586">
              <w:rPr>
                <w:rFonts w:eastAsia="SimSun"/>
              </w:rPr>
              <w:t>s produits</w:t>
            </w:r>
            <w:r w:rsidRPr="00EB5586">
              <w:rPr>
                <w:rFonts w:eastAsia="SimSun"/>
              </w:rPr>
              <w:t xml:space="preserve"> objet de la demande de certification </w:t>
            </w:r>
            <w:r w:rsidR="004C27FE" w:rsidRPr="00EB5586">
              <w:rPr>
                <w:rFonts w:eastAsia="SimSun"/>
              </w:rPr>
              <w:t>ont-ils</w:t>
            </w:r>
            <w:r w:rsidRPr="00EB5586">
              <w:rPr>
                <w:rFonts w:eastAsia="SimSun"/>
              </w:rPr>
              <w:t xml:space="preserve"> été bien testé</w:t>
            </w:r>
            <w:r w:rsidR="0083601C" w:rsidRPr="00EB5586">
              <w:rPr>
                <w:rFonts w:eastAsia="SimSun"/>
              </w:rPr>
              <w:t>s</w:t>
            </w:r>
          </w:p>
        </w:tc>
        <w:tc>
          <w:tcPr>
            <w:tcW w:w="807" w:type="pct"/>
          </w:tcPr>
          <w:p w14:paraId="696ECDBE" w14:textId="77777777" w:rsidR="00785454" w:rsidRPr="00EB5586" w:rsidRDefault="00785454" w:rsidP="00435579">
            <w:pPr>
              <w:jc w:val="both"/>
              <w:rPr>
                <w:rFonts w:eastAsia="SimSun"/>
              </w:rPr>
            </w:pPr>
          </w:p>
        </w:tc>
      </w:tr>
      <w:tr w:rsidR="00785454" w:rsidRPr="00EB5586" w14:paraId="410FC313" w14:textId="5EC9810A" w:rsidTr="00785454">
        <w:tc>
          <w:tcPr>
            <w:tcW w:w="4193" w:type="pct"/>
          </w:tcPr>
          <w:p w14:paraId="73272DAA" w14:textId="75215380" w:rsidR="00785454" w:rsidRPr="00EB5586" w:rsidRDefault="00785454" w:rsidP="00435579">
            <w:pPr>
              <w:jc w:val="both"/>
              <w:rPr>
                <w:rFonts w:eastAsia="SimSun"/>
              </w:rPr>
            </w:pPr>
            <w:r w:rsidRPr="00EB5586">
              <w:rPr>
                <w:rFonts w:eastAsia="SimSun"/>
              </w:rPr>
              <w:t>Les méthodes d’essais sont bien celles exigées par le Règlement de Certification et normes de produit</w:t>
            </w:r>
          </w:p>
        </w:tc>
        <w:tc>
          <w:tcPr>
            <w:tcW w:w="807" w:type="pct"/>
          </w:tcPr>
          <w:p w14:paraId="2718C7E7" w14:textId="77777777" w:rsidR="00785454" w:rsidRPr="00EB5586" w:rsidRDefault="00785454" w:rsidP="00435579">
            <w:pPr>
              <w:jc w:val="both"/>
              <w:rPr>
                <w:rFonts w:eastAsia="SimSun"/>
              </w:rPr>
            </w:pPr>
          </w:p>
        </w:tc>
      </w:tr>
      <w:tr w:rsidR="00785454" w:rsidRPr="00EB5586" w14:paraId="7B3DFD12" w14:textId="020C99F7" w:rsidTr="00785454">
        <w:tc>
          <w:tcPr>
            <w:tcW w:w="4193" w:type="pct"/>
          </w:tcPr>
          <w:p w14:paraId="14BB9489" w14:textId="3C120112" w:rsidR="00785454" w:rsidRPr="00EB5586" w:rsidRDefault="00785454" w:rsidP="00435579">
            <w:pPr>
              <w:jc w:val="both"/>
              <w:rPr>
                <w:rFonts w:eastAsia="SimSun"/>
              </w:rPr>
            </w:pPr>
            <w:r w:rsidRPr="00EB5586">
              <w:rPr>
                <w:rFonts w:eastAsia="SimSun"/>
              </w:rPr>
              <w:t>Le(s) rapport(s) d’essais est(sont) convenablement élaboré(s)</w:t>
            </w:r>
          </w:p>
        </w:tc>
        <w:tc>
          <w:tcPr>
            <w:tcW w:w="807" w:type="pct"/>
          </w:tcPr>
          <w:p w14:paraId="7AD67C26" w14:textId="77777777" w:rsidR="00785454" w:rsidRPr="00EB5586" w:rsidRDefault="00785454" w:rsidP="00435579">
            <w:pPr>
              <w:jc w:val="both"/>
              <w:rPr>
                <w:rFonts w:eastAsia="SimSun"/>
              </w:rPr>
            </w:pPr>
          </w:p>
        </w:tc>
      </w:tr>
      <w:tr w:rsidR="00785454" w:rsidRPr="00EB5586" w14:paraId="4D120E52" w14:textId="43EDDB8D" w:rsidTr="00785454">
        <w:tc>
          <w:tcPr>
            <w:tcW w:w="4193" w:type="pct"/>
          </w:tcPr>
          <w:p w14:paraId="231739D3" w14:textId="71972959" w:rsidR="00785454" w:rsidRPr="00EB5586" w:rsidRDefault="00785454" w:rsidP="00435579">
            <w:pPr>
              <w:jc w:val="both"/>
              <w:rPr>
                <w:rFonts w:eastAsia="SimSun"/>
              </w:rPr>
            </w:pPr>
            <w:r w:rsidRPr="00EB5586">
              <w:rPr>
                <w:rFonts w:eastAsia="SimSun"/>
              </w:rPr>
              <w:t>Le(s) rapport(s) d’essais est(sont) conforme(s) (ou bien les non-conformités ont été clôturées)</w:t>
            </w:r>
          </w:p>
        </w:tc>
        <w:tc>
          <w:tcPr>
            <w:tcW w:w="807" w:type="pct"/>
          </w:tcPr>
          <w:p w14:paraId="3A6A229C" w14:textId="77777777" w:rsidR="00785454" w:rsidRPr="00EB5586" w:rsidRDefault="00785454" w:rsidP="00435579">
            <w:pPr>
              <w:jc w:val="both"/>
              <w:rPr>
                <w:rFonts w:eastAsia="SimSun"/>
              </w:rPr>
            </w:pPr>
          </w:p>
        </w:tc>
      </w:tr>
      <w:tr w:rsidR="0083601C" w:rsidRPr="00EB5586" w14:paraId="0B2AD1EE" w14:textId="77777777" w:rsidTr="00A0418E">
        <w:tc>
          <w:tcPr>
            <w:tcW w:w="4193" w:type="pct"/>
          </w:tcPr>
          <w:p w14:paraId="094DC344" w14:textId="77777777" w:rsidR="0083601C" w:rsidRPr="00EB5586" w:rsidRDefault="0083601C" w:rsidP="00A0418E">
            <w:pPr>
              <w:jc w:val="both"/>
              <w:rPr>
                <w:rFonts w:eastAsia="SimSun"/>
              </w:rPr>
            </w:pPr>
            <w:r w:rsidRPr="00EB5586">
              <w:rPr>
                <w:rFonts w:eastAsia="SimSun"/>
              </w:rPr>
              <w:lastRenderedPageBreak/>
              <w:t>Le(s) laboratoire(s) est(sont) bien qualifiés conformément aux procédures</w:t>
            </w:r>
          </w:p>
        </w:tc>
        <w:tc>
          <w:tcPr>
            <w:tcW w:w="807" w:type="pct"/>
          </w:tcPr>
          <w:p w14:paraId="0748B3EA" w14:textId="77777777" w:rsidR="0083601C" w:rsidRPr="00EB5586" w:rsidRDefault="0083601C" w:rsidP="00A0418E">
            <w:pPr>
              <w:jc w:val="both"/>
              <w:rPr>
                <w:rFonts w:eastAsia="SimSun"/>
              </w:rPr>
            </w:pPr>
          </w:p>
        </w:tc>
      </w:tr>
      <w:tr w:rsidR="00785454" w:rsidRPr="00EB5586" w14:paraId="79463849" w14:textId="5977DE32" w:rsidTr="00785454">
        <w:tc>
          <w:tcPr>
            <w:tcW w:w="4193" w:type="pct"/>
          </w:tcPr>
          <w:p w14:paraId="48BC423F" w14:textId="48A4F56E" w:rsidR="00785454" w:rsidRPr="00EB5586" w:rsidRDefault="00785454" w:rsidP="00435579">
            <w:pPr>
              <w:jc w:val="both"/>
              <w:rPr>
                <w:rFonts w:eastAsia="SimSun"/>
              </w:rPr>
            </w:pPr>
            <w:r w:rsidRPr="00EB5586">
              <w:rPr>
                <w:rFonts w:eastAsia="SimSun"/>
              </w:rPr>
              <w:t>Le(s) rapport(s) d’audit est(sont) convenablement élaboré(s)</w:t>
            </w:r>
          </w:p>
        </w:tc>
        <w:tc>
          <w:tcPr>
            <w:tcW w:w="807" w:type="pct"/>
          </w:tcPr>
          <w:p w14:paraId="6C828C36" w14:textId="77777777" w:rsidR="00785454" w:rsidRPr="00EB5586" w:rsidRDefault="00785454" w:rsidP="00435579">
            <w:pPr>
              <w:jc w:val="both"/>
              <w:rPr>
                <w:rFonts w:eastAsia="SimSun"/>
              </w:rPr>
            </w:pPr>
          </w:p>
        </w:tc>
      </w:tr>
      <w:tr w:rsidR="00785454" w:rsidRPr="00EB5586" w14:paraId="55DB2B10" w14:textId="585E88B2" w:rsidTr="00785454">
        <w:tc>
          <w:tcPr>
            <w:tcW w:w="4193" w:type="pct"/>
          </w:tcPr>
          <w:p w14:paraId="15EA3AB7" w14:textId="57AE4E2A" w:rsidR="00785454" w:rsidRPr="00EB5586" w:rsidRDefault="00785454" w:rsidP="00435579">
            <w:pPr>
              <w:jc w:val="both"/>
              <w:rPr>
                <w:rFonts w:eastAsia="SimSun"/>
              </w:rPr>
            </w:pPr>
            <w:r w:rsidRPr="00EB5586">
              <w:rPr>
                <w:rFonts w:eastAsia="SimSun"/>
              </w:rPr>
              <w:t>Le(s) rapport(s) d’audit est(sont) conforme(s) (ou bien les non-conformités ont été clôturées)</w:t>
            </w:r>
          </w:p>
        </w:tc>
        <w:tc>
          <w:tcPr>
            <w:tcW w:w="807" w:type="pct"/>
          </w:tcPr>
          <w:p w14:paraId="179AB963" w14:textId="77777777" w:rsidR="00785454" w:rsidRPr="00EB5586" w:rsidRDefault="00785454" w:rsidP="00435579">
            <w:pPr>
              <w:jc w:val="both"/>
              <w:rPr>
                <w:rFonts w:eastAsia="SimSun"/>
              </w:rPr>
            </w:pPr>
          </w:p>
        </w:tc>
      </w:tr>
      <w:tr w:rsidR="00785454" w:rsidRPr="00EB5586" w14:paraId="38B444C6" w14:textId="127DF77F" w:rsidTr="00785454">
        <w:tc>
          <w:tcPr>
            <w:tcW w:w="4193" w:type="pct"/>
          </w:tcPr>
          <w:p w14:paraId="3BFECABB" w14:textId="25EEE28B" w:rsidR="00785454" w:rsidRPr="00EB5586" w:rsidRDefault="00785454" w:rsidP="00435579">
            <w:pPr>
              <w:jc w:val="both"/>
              <w:rPr>
                <w:rFonts w:eastAsia="SimSun"/>
              </w:rPr>
            </w:pPr>
            <w:r w:rsidRPr="00EB5586">
              <w:rPr>
                <w:rFonts w:eastAsia="SimSun"/>
              </w:rPr>
              <w:t>L’équipe d’audit est bien qualifiée conformément aux procédures</w:t>
            </w:r>
          </w:p>
        </w:tc>
        <w:tc>
          <w:tcPr>
            <w:tcW w:w="807" w:type="pct"/>
          </w:tcPr>
          <w:p w14:paraId="209C32FB" w14:textId="77777777" w:rsidR="00785454" w:rsidRPr="00EB5586" w:rsidRDefault="00785454" w:rsidP="00435579">
            <w:pPr>
              <w:jc w:val="both"/>
              <w:rPr>
                <w:rFonts w:eastAsia="SimSun"/>
              </w:rPr>
            </w:pPr>
          </w:p>
        </w:tc>
      </w:tr>
      <w:tr w:rsidR="00785454" w:rsidRPr="00EB5586" w14:paraId="1DCDD222" w14:textId="7A10C6CC" w:rsidTr="00785454">
        <w:tc>
          <w:tcPr>
            <w:tcW w:w="4193" w:type="pct"/>
          </w:tcPr>
          <w:p w14:paraId="76BF23D0" w14:textId="340FFC6A" w:rsidR="00785454" w:rsidRPr="00EB5586" w:rsidRDefault="00785454" w:rsidP="00435579">
            <w:pPr>
              <w:jc w:val="both"/>
              <w:rPr>
                <w:rFonts w:eastAsia="SimSun"/>
              </w:rPr>
            </w:pPr>
            <w:r w:rsidRPr="00EB5586">
              <w:rPr>
                <w:rFonts w:eastAsia="SimSun"/>
              </w:rPr>
              <w:t>Le préleveur d’échantillons est bien qualifié conformément aux procédures</w:t>
            </w:r>
          </w:p>
        </w:tc>
        <w:tc>
          <w:tcPr>
            <w:tcW w:w="807" w:type="pct"/>
          </w:tcPr>
          <w:p w14:paraId="3038FBC8" w14:textId="77777777" w:rsidR="00785454" w:rsidRPr="00EB5586" w:rsidRDefault="00785454" w:rsidP="00435579">
            <w:pPr>
              <w:jc w:val="both"/>
              <w:rPr>
                <w:rFonts w:eastAsia="SimSun"/>
              </w:rPr>
            </w:pPr>
          </w:p>
        </w:tc>
      </w:tr>
    </w:tbl>
    <w:p w14:paraId="3F36F0DC" w14:textId="77777777" w:rsidR="0083601C" w:rsidRPr="00EB5586" w:rsidRDefault="0083601C" w:rsidP="003575BE">
      <w:pPr>
        <w:spacing w:before="60" w:after="60"/>
        <w:ind w:right="214"/>
        <w:jc w:val="lowKashida"/>
        <w:rPr>
          <w:rFonts w:eastAsia="SimSun"/>
        </w:rPr>
      </w:pPr>
    </w:p>
    <w:p w14:paraId="2C690EF4" w14:textId="721A7592" w:rsidR="007927E2" w:rsidRPr="00EB5586" w:rsidRDefault="004C27FE" w:rsidP="004C27FE">
      <w:pPr>
        <w:spacing w:before="60" w:after="60"/>
        <w:ind w:right="214"/>
        <w:rPr>
          <w:rFonts w:eastAsia="SimSun"/>
        </w:rPr>
      </w:pPr>
      <w:r w:rsidRPr="00EB5586">
        <w:rPr>
          <w:rFonts w:eastAsia="SimSun"/>
        </w:rPr>
        <w:t xml:space="preserve">Commentaires de l’expert </w:t>
      </w:r>
      <w:r>
        <w:rPr>
          <w:rFonts w:eastAsia="SimSun"/>
        </w:rPr>
        <w:t xml:space="preserve">de la </w:t>
      </w:r>
      <w:proofErr w:type="gramStart"/>
      <w:r>
        <w:rPr>
          <w:rFonts w:eastAsia="SimSun"/>
        </w:rPr>
        <w:t>revue</w:t>
      </w:r>
      <w:r w:rsidR="007927E2" w:rsidRPr="00EB5586">
        <w:rPr>
          <w:rFonts w:eastAsia="SimSun"/>
        </w:rPr>
        <w:t>:</w:t>
      </w:r>
      <w:proofErr w:type="gramEnd"/>
      <w:r w:rsidR="007927E2" w:rsidRPr="00EB5586">
        <w:rPr>
          <w:rFonts w:eastAsia="SimSun"/>
        </w:rPr>
        <w:t xml:space="preserve"> …………………………………………………………………………</w:t>
      </w:r>
    </w:p>
    <w:p w14:paraId="556F7850" w14:textId="77777777" w:rsidR="007927E2" w:rsidRPr="00EB5586" w:rsidRDefault="007927E2" w:rsidP="003575BE">
      <w:pPr>
        <w:jc w:val="both"/>
        <w:rPr>
          <w:rFonts w:eastAsia="SimSun"/>
        </w:rPr>
      </w:pPr>
      <w:r w:rsidRPr="00EB5586">
        <w:rPr>
          <w:rFonts w:eastAsia="SimSun"/>
        </w:rPr>
        <w:t>…………………………………………………………………………………………………………………………………………………….…….</w:t>
      </w:r>
    </w:p>
    <w:p w14:paraId="30676E74" w14:textId="77777777" w:rsidR="007927E2" w:rsidRPr="00EB5586" w:rsidRDefault="007927E2" w:rsidP="003575BE">
      <w:pPr>
        <w:keepNext/>
        <w:spacing w:before="60" w:after="60"/>
        <w:jc w:val="center"/>
        <w:outlineLvl w:val="2"/>
        <w:rPr>
          <w:rFonts w:eastAsia="SimSun"/>
          <w:b/>
          <w:bCs/>
        </w:rPr>
      </w:pPr>
      <w:r w:rsidRPr="00EB5586">
        <w:rPr>
          <w:rFonts w:eastAsia="SimSun"/>
          <w:b/>
          <w:bCs/>
        </w:rPr>
        <w:t xml:space="preserve"> </w:t>
      </w:r>
    </w:p>
    <w:p w14:paraId="3F71FCE5" w14:textId="77777777" w:rsidR="007927E2" w:rsidRPr="00EB5586" w:rsidRDefault="007927E2" w:rsidP="003575BE">
      <w:pPr>
        <w:tabs>
          <w:tab w:val="left" w:pos="708"/>
          <w:tab w:val="center" w:pos="4536"/>
          <w:tab w:val="right" w:pos="9072"/>
        </w:tabs>
        <w:spacing w:before="60" w:after="60"/>
        <w:rPr>
          <w:rFonts w:eastAsia="SimSun"/>
        </w:rPr>
      </w:pPr>
    </w:p>
    <w:p w14:paraId="12FFBE14" w14:textId="77777777" w:rsidR="007927E2" w:rsidRPr="00EB5586" w:rsidRDefault="007927E2" w:rsidP="003575BE">
      <w:pPr>
        <w:rPr>
          <w:rFonts w:eastAsia="SimSun"/>
          <w:bCs/>
          <w:highlight w:val="lightGra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7"/>
        <w:gridCol w:w="4955"/>
      </w:tblGrid>
      <w:tr w:rsidR="002F2416" w:rsidRPr="002F2416" w14:paraId="49D060EA" w14:textId="77777777" w:rsidTr="002F2416">
        <w:tc>
          <w:tcPr>
            <w:tcW w:w="2266" w:type="pct"/>
            <w:vAlign w:val="center"/>
          </w:tcPr>
          <w:p w14:paraId="43F5A454" w14:textId="1EC72DFC" w:rsidR="002F2416" w:rsidRPr="002F2416" w:rsidRDefault="002F2416" w:rsidP="002F2416">
            <w:pPr>
              <w:keepNext/>
              <w:spacing w:before="60" w:after="60"/>
              <w:outlineLvl w:val="1"/>
              <w:rPr>
                <w:rFonts w:eastAsia="SimSun"/>
                <w:b/>
                <w:bCs/>
                <w:sz w:val="22"/>
              </w:rPr>
            </w:pPr>
            <w:r w:rsidRPr="002F2416">
              <w:rPr>
                <w:rFonts w:eastAsia="SimSun"/>
                <w:b/>
                <w:bCs/>
                <w:sz w:val="22"/>
              </w:rPr>
              <w:t>Recommandation</w:t>
            </w:r>
          </w:p>
        </w:tc>
        <w:tc>
          <w:tcPr>
            <w:tcW w:w="2734" w:type="pct"/>
            <w:vAlign w:val="center"/>
          </w:tcPr>
          <w:p w14:paraId="41ADF658" w14:textId="206277F6" w:rsidR="002F2416" w:rsidRPr="002F2416" w:rsidRDefault="002F2416" w:rsidP="002F2416">
            <w:pPr>
              <w:keepNext/>
              <w:spacing w:before="60" w:after="60"/>
              <w:outlineLvl w:val="2"/>
              <w:rPr>
                <w:rFonts w:eastAsia="SimSun"/>
                <w:b/>
                <w:bCs/>
                <w:sz w:val="22"/>
              </w:rPr>
            </w:pPr>
            <w:r w:rsidRPr="002F2416">
              <w:rPr>
                <w:rFonts w:eastAsia="SimSun"/>
                <w:b/>
                <w:bCs/>
                <w:sz w:val="22"/>
              </w:rPr>
              <w:t>Commentaires</w:t>
            </w:r>
          </w:p>
        </w:tc>
      </w:tr>
      <w:tr w:rsidR="002F2416" w:rsidRPr="002F2416" w14:paraId="78469130" w14:textId="3677F0BF" w:rsidTr="002F2416">
        <w:tc>
          <w:tcPr>
            <w:tcW w:w="2266" w:type="pct"/>
            <w:vAlign w:val="center"/>
          </w:tcPr>
          <w:p w14:paraId="4D8B68F6" w14:textId="53672B34" w:rsidR="002F2416" w:rsidRPr="002F2416" w:rsidRDefault="002F2416" w:rsidP="002F2416">
            <w:pPr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 xml:space="preserve">Délivrer la certification sans transmission d’observations </w:t>
            </w:r>
            <w:r w:rsidRPr="002F2416">
              <w:rPr>
                <w:rFonts w:eastAsia="SimSun"/>
                <w:i/>
                <w:sz w:val="22"/>
              </w:rPr>
              <w:t>(cas audit initial et extension)</w:t>
            </w:r>
          </w:p>
        </w:tc>
        <w:tc>
          <w:tcPr>
            <w:tcW w:w="2734" w:type="pct"/>
            <w:vAlign w:val="center"/>
          </w:tcPr>
          <w:p w14:paraId="325BAE06" w14:textId="1C3B01F7" w:rsidR="002F2416" w:rsidRPr="002F2416" w:rsidRDefault="002F2416" w:rsidP="002F2416">
            <w:pPr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>Justification : ……………………………… ……………………………… …………………… …………………. ……………………………… ………………………… ………………… …… ……………………. ……………… ………………. …………… …………… ………. ………..</w:t>
            </w:r>
          </w:p>
        </w:tc>
      </w:tr>
      <w:tr w:rsidR="002F2416" w:rsidRPr="002F2416" w14:paraId="24A6D466" w14:textId="022FDF78" w:rsidTr="002F2416">
        <w:tc>
          <w:tcPr>
            <w:tcW w:w="2266" w:type="pct"/>
            <w:vAlign w:val="center"/>
          </w:tcPr>
          <w:p w14:paraId="08394700" w14:textId="77777777" w:rsidR="002F2416" w:rsidRDefault="002F2416" w:rsidP="002F2416">
            <w:pPr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>Délivrer la certification avec Observations (notamment surveillance renforcée) </w:t>
            </w:r>
          </w:p>
          <w:p w14:paraId="463CC6E3" w14:textId="0C8C94E8" w:rsidR="002F2416" w:rsidRPr="002F2416" w:rsidRDefault="002F2416" w:rsidP="002F2416">
            <w:pPr>
              <w:rPr>
                <w:rFonts w:eastAsia="SimSun"/>
                <w:sz w:val="22"/>
              </w:rPr>
            </w:pPr>
            <w:r w:rsidRPr="002F2416">
              <w:rPr>
                <w:rFonts w:eastAsia="SimSun"/>
                <w:i/>
                <w:sz w:val="22"/>
              </w:rPr>
              <w:t>(</w:t>
            </w:r>
            <w:proofErr w:type="gramStart"/>
            <w:r w:rsidRPr="002F2416">
              <w:rPr>
                <w:rFonts w:eastAsia="SimSun"/>
                <w:i/>
                <w:sz w:val="22"/>
              </w:rPr>
              <w:t>cas</w:t>
            </w:r>
            <w:proofErr w:type="gramEnd"/>
            <w:r w:rsidRPr="002F2416">
              <w:rPr>
                <w:rFonts w:eastAsia="SimSun"/>
                <w:i/>
                <w:sz w:val="22"/>
              </w:rPr>
              <w:t xml:space="preserve"> audit initial et extension)</w:t>
            </w:r>
          </w:p>
        </w:tc>
        <w:tc>
          <w:tcPr>
            <w:tcW w:w="2734" w:type="pct"/>
            <w:vAlign w:val="center"/>
          </w:tcPr>
          <w:p w14:paraId="019CB66B" w14:textId="1F61135F" w:rsidR="002F2416" w:rsidRPr="002F2416" w:rsidRDefault="002F2416" w:rsidP="002F2416">
            <w:pPr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>Justification : ……………………………… ……………………………… …………………… …………………. ……………………………… ………………………… ………………… …… ……………………. ……………… ………………. …………… …………… ………. ………..</w:t>
            </w:r>
          </w:p>
        </w:tc>
      </w:tr>
      <w:tr w:rsidR="002F2416" w:rsidRPr="002F2416" w14:paraId="3B87384F" w14:textId="740EE6B6" w:rsidTr="002F2416">
        <w:trPr>
          <w:trHeight w:val="1560"/>
        </w:trPr>
        <w:tc>
          <w:tcPr>
            <w:tcW w:w="2266" w:type="pct"/>
            <w:vAlign w:val="center"/>
          </w:tcPr>
          <w:p w14:paraId="2F2F100B" w14:textId="5C3FF242" w:rsidR="002F2416" w:rsidRPr="002F2416" w:rsidRDefault="002F2416" w:rsidP="002F2416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rFonts w:eastAsia="SimSun"/>
                <w:sz w:val="22"/>
                <w:szCs w:val="14"/>
              </w:rPr>
            </w:pPr>
            <w:r w:rsidRPr="002F2416">
              <w:rPr>
                <w:rFonts w:eastAsia="SimSun"/>
                <w:sz w:val="22"/>
              </w:rPr>
              <w:t>Refus de la certification</w:t>
            </w:r>
          </w:p>
        </w:tc>
        <w:tc>
          <w:tcPr>
            <w:tcW w:w="2734" w:type="pct"/>
            <w:vAlign w:val="center"/>
          </w:tcPr>
          <w:p w14:paraId="7AB5BBA9" w14:textId="6F4E5A94" w:rsidR="002F2416" w:rsidRPr="002F2416" w:rsidRDefault="002F2416" w:rsidP="002F2416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>Justification : ……………………………… ……………………………… …………………… …………………. ……………………………… ………………………… ………………… …… ……………………. ……………… ………………. …………… …………… ………. ………..</w:t>
            </w:r>
          </w:p>
        </w:tc>
      </w:tr>
      <w:tr w:rsidR="002F2416" w:rsidRPr="002F2416" w14:paraId="3639D893" w14:textId="77777777" w:rsidTr="002F2416">
        <w:trPr>
          <w:trHeight w:val="1560"/>
        </w:trPr>
        <w:tc>
          <w:tcPr>
            <w:tcW w:w="2266" w:type="pct"/>
            <w:vAlign w:val="center"/>
          </w:tcPr>
          <w:p w14:paraId="021154EC" w14:textId="08D7DCD8" w:rsidR="002F2416" w:rsidRPr="002F2416" w:rsidRDefault="002F2416" w:rsidP="002F2416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>Reconduction de la certification</w:t>
            </w:r>
          </w:p>
        </w:tc>
        <w:tc>
          <w:tcPr>
            <w:tcW w:w="2734" w:type="pct"/>
            <w:vAlign w:val="center"/>
          </w:tcPr>
          <w:p w14:paraId="6DF39F79" w14:textId="0614B79C" w:rsidR="002F2416" w:rsidRPr="002F2416" w:rsidRDefault="002F2416" w:rsidP="002F2416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>Éventuelles observations : …………… ……………… ……………. ………….. ………. ……… ……………. …………. …………. ……………. ………….. ……….. ……… ………</w:t>
            </w:r>
          </w:p>
        </w:tc>
      </w:tr>
      <w:tr w:rsidR="002F2416" w:rsidRPr="002F2416" w14:paraId="283D7065" w14:textId="77777777" w:rsidTr="002F2416">
        <w:trPr>
          <w:trHeight w:val="1560"/>
        </w:trPr>
        <w:tc>
          <w:tcPr>
            <w:tcW w:w="2266" w:type="pct"/>
            <w:vAlign w:val="center"/>
          </w:tcPr>
          <w:p w14:paraId="03B850B9" w14:textId="2E6AB1B4" w:rsidR="002F2416" w:rsidRPr="002F2416" w:rsidRDefault="002F2416" w:rsidP="002F2416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>Reconduction conditionnelle de la certification</w:t>
            </w:r>
          </w:p>
        </w:tc>
        <w:tc>
          <w:tcPr>
            <w:tcW w:w="2734" w:type="pct"/>
            <w:vAlign w:val="center"/>
          </w:tcPr>
          <w:p w14:paraId="50FD80A7" w14:textId="4E300BA0" w:rsidR="002F2416" w:rsidRPr="002F2416" w:rsidRDefault="002F2416" w:rsidP="002F2416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 xml:space="preserve">(Avec transmission d’observations ou d’un avertissement, pouvant être accompagné d’un accroissement de la fréquence des contrôles et/ou prélèvement(s) supplémentaire(s) et/ou d’essais complémentaires) : …………………………………………. …..  … … …………………………. ……………………………….. …………………. …………… ……..  …………………………. </w:t>
            </w:r>
            <w:r w:rsidRPr="002F2416">
              <w:rPr>
                <w:rFonts w:eastAsia="SimSun"/>
                <w:sz w:val="22"/>
              </w:rPr>
              <w:lastRenderedPageBreak/>
              <w:t>……………………………….. …………………. …………… …….. …………………………. ……………………………….. …………………. …………… ……..</w:t>
            </w:r>
          </w:p>
        </w:tc>
      </w:tr>
      <w:tr w:rsidR="002F2416" w:rsidRPr="002F2416" w14:paraId="09DCAEAB" w14:textId="77777777" w:rsidTr="002F2416">
        <w:trPr>
          <w:trHeight w:val="1560"/>
        </w:trPr>
        <w:tc>
          <w:tcPr>
            <w:tcW w:w="2266" w:type="pct"/>
            <w:vAlign w:val="center"/>
          </w:tcPr>
          <w:p w14:paraId="322C1268" w14:textId="421BE5A3" w:rsidR="002F2416" w:rsidRPr="002F2416" w:rsidRDefault="002F2416" w:rsidP="002F2416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lastRenderedPageBreak/>
              <w:t>Suspension de la certification</w:t>
            </w:r>
          </w:p>
        </w:tc>
        <w:tc>
          <w:tcPr>
            <w:tcW w:w="2734" w:type="pct"/>
            <w:vAlign w:val="center"/>
          </w:tcPr>
          <w:p w14:paraId="5FCB0070" w14:textId="43457834" w:rsidR="002F2416" w:rsidRPr="002F2416" w:rsidRDefault="002F2416" w:rsidP="002F2416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>Modalités de levée de la suspension : ……………………………… ………</w:t>
            </w:r>
            <w:proofErr w:type="gramStart"/>
            <w:r w:rsidRPr="002F2416">
              <w:rPr>
                <w:rFonts w:eastAsia="SimSun"/>
                <w:sz w:val="22"/>
              </w:rPr>
              <w:t>…….</w:t>
            </w:r>
            <w:proofErr w:type="gramEnd"/>
            <w:r w:rsidRPr="002F2416">
              <w:rPr>
                <w:rFonts w:eastAsia="SimSun"/>
                <w:sz w:val="22"/>
              </w:rPr>
              <w:t xml:space="preserve">. …………. ……………… ……………… …………………… …………………. ……………… ……… ……… ………………………… ………………… …… </w:t>
            </w:r>
          </w:p>
        </w:tc>
      </w:tr>
      <w:tr w:rsidR="002F2416" w:rsidRPr="002F2416" w14:paraId="63BECDA1" w14:textId="77777777" w:rsidTr="002F2416">
        <w:trPr>
          <w:trHeight w:val="1560"/>
        </w:trPr>
        <w:tc>
          <w:tcPr>
            <w:tcW w:w="2266" w:type="pct"/>
            <w:vAlign w:val="center"/>
          </w:tcPr>
          <w:p w14:paraId="1EF52B1E" w14:textId="5B21427F" w:rsidR="002F2416" w:rsidRPr="002F2416" w:rsidRDefault="002F2416" w:rsidP="002F2416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>Retrait de la certification</w:t>
            </w:r>
          </w:p>
        </w:tc>
        <w:tc>
          <w:tcPr>
            <w:tcW w:w="2734" w:type="pct"/>
            <w:vAlign w:val="center"/>
          </w:tcPr>
          <w:p w14:paraId="3E83DCEA" w14:textId="2600F9A6" w:rsidR="002F2416" w:rsidRPr="002F2416" w:rsidRDefault="002F2416" w:rsidP="002F2416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rFonts w:eastAsia="SimSun"/>
                <w:sz w:val="22"/>
              </w:rPr>
            </w:pPr>
            <w:r w:rsidRPr="002F2416">
              <w:rPr>
                <w:rFonts w:eastAsia="SimSun"/>
                <w:sz w:val="22"/>
              </w:rPr>
              <w:t>Justificatif : ……………………………… ………</w:t>
            </w:r>
            <w:proofErr w:type="gramStart"/>
            <w:r w:rsidRPr="002F2416">
              <w:rPr>
                <w:rFonts w:eastAsia="SimSun"/>
                <w:sz w:val="22"/>
              </w:rPr>
              <w:t>…….</w:t>
            </w:r>
            <w:proofErr w:type="gramEnd"/>
            <w:r w:rsidRPr="002F2416">
              <w:rPr>
                <w:rFonts w:eastAsia="SimSun"/>
                <w:sz w:val="22"/>
              </w:rPr>
              <w:t xml:space="preserve">. …………. ……………… ……………… …………………… …………………. ……………… ……… ……… </w:t>
            </w:r>
          </w:p>
        </w:tc>
      </w:tr>
    </w:tbl>
    <w:p w14:paraId="44781263" w14:textId="7CA0D4AE" w:rsidR="0083601C" w:rsidRDefault="0083601C" w:rsidP="003575BE">
      <w:pPr>
        <w:spacing w:before="60" w:after="60"/>
        <w:rPr>
          <w:rFonts w:eastAsia="SimSun"/>
          <w:b/>
          <w:bCs/>
        </w:rPr>
      </w:pPr>
    </w:p>
    <w:p w14:paraId="38A25F72" w14:textId="0448DAC4" w:rsidR="007927E2" w:rsidRPr="00EB5586" w:rsidRDefault="007927E2" w:rsidP="003575BE">
      <w:pPr>
        <w:spacing w:after="120"/>
        <w:rPr>
          <w:rFonts w:eastAsia="SimSun"/>
          <w:b/>
          <w:bCs/>
        </w:rPr>
      </w:pPr>
      <w:r w:rsidRPr="00EB5586">
        <w:rPr>
          <w:rFonts w:eastAsia="SimSun"/>
          <w:b/>
          <w:bCs/>
        </w:rPr>
        <w:t xml:space="preserve">Nom et Prénom de l’expert : </w:t>
      </w:r>
      <w:r w:rsidRPr="00EB5586">
        <w:rPr>
          <w:rFonts w:eastAsia="SimSun"/>
        </w:rPr>
        <w:t>………………………………………............</w:t>
      </w:r>
    </w:p>
    <w:p w14:paraId="48345E9F" w14:textId="77777777" w:rsidR="007927E2" w:rsidRPr="00EB5586" w:rsidRDefault="007927E2" w:rsidP="003575BE">
      <w:pPr>
        <w:spacing w:after="120"/>
        <w:rPr>
          <w:rFonts w:eastAsia="SimSun"/>
          <w:b/>
          <w:bCs/>
        </w:rPr>
      </w:pPr>
      <w:proofErr w:type="gramStart"/>
      <w:r w:rsidRPr="00EB5586">
        <w:rPr>
          <w:rFonts w:eastAsia="SimSun"/>
          <w:b/>
          <w:bCs/>
        </w:rPr>
        <w:t>Date:</w:t>
      </w:r>
      <w:proofErr w:type="gramEnd"/>
      <w:r w:rsidRPr="00EB5586">
        <w:rPr>
          <w:rFonts w:eastAsia="SimSun"/>
          <w:b/>
          <w:bCs/>
        </w:rPr>
        <w:t xml:space="preserve"> </w:t>
      </w:r>
      <w:r w:rsidRPr="00EB5586">
        <w:rPr>
          <w:rFonts w:eastAsia="SimSun"/>
        </w:rPr>
        <w:t>……………………………..</w:t>
      </w:r>
    </w:p>
    <w:p w14:paraId="1C1EDB2C" w14:textId="77777777" w:rsidR="007927E2" w:rsidRPr="00EB5586" w:rsidRDefault="007927E2" w:rsidP="003575BE">
      <w:pPr>
        <w:spacing w:before="60" w:after="60"/>
        <w:rPr>
          <w:rFonts w:eastAsia="SimSun"/>
          <w:b/>
          <w:bCs/>
        </w:rPr>
      </w:pPr>
      <w:proofErr w:type="gramStart"/>
      <w:r w:rsidRPr="00EB5586">
        <w:rPr>
          <w:rFonts w:eastAsia="SimSun"/>
          <w:b/>
          <w:bCs/>
        </w:rPr>
        <w:t>Signature:</w:t>
      </w:r>
      <w:proofErr w:type="gramEnd"/>
      <w:r w:rsidRPr="00EB5586">
        <w:rPr>
          <w:rFonts w:eastAsia="SimSun"/>
          <w:b/>
          <w:bCs/>
        </w:rPr>
        <w:t xml:space="preserve"> </w:t>
      </w:r>
      <w:r w:rsidRPr="00EB5586">
        <w:rPr>
          <w:rFonts w:eastAsia="SimSun"/>
        </w:rPr>
        <w:t>…………………</w:t>
      </w:r>
    </w:p>
    <w:p w14:paraId="0FEF29C0" w14:textId="4D662B44" w:rsidR="0083601C" w:rsidRPr="00EB5586" w:rsidRDefault="0083601C">
      <w:pPr>
        <w:spacing w:after="200" w:line="276" w:lineRule="auto"/>
        <w:rPr>
          <w:rFonts w:eastAsia="SimSun"/>
          <w:b/>
          <w:bCs/>
        </w:rPr>
      </w:pPr>
      <w:r w:rsidRPr="00EB5586">
        <w:rPr>
          <w:rFonts w:eastAsia="SimSun"/>
          <w:b/>
          <w:bCs/>
        </w:rPr>
        <w:br w:type="page"/>
      </w:r>
    </w:p>
    <w:p w14:paraId="7E8385E7" w14:textId="77777777" w:rsidR="00A51CF7" w:rsidRPr="00EB5586" w:rsidRDefault="00A51CF7" w:rsidP="00A51CF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2260"/>
        <w:gridCol w:w="170"/>
        <w:gridCol w:w="750"/>
        <w:gridCol w:w="633"/>
        <w:gridCol w:w="633"/>
      </w:tblGrid>
      <w:tr w:rsidR="00A51CF7" w:rsidRPr="00EB5586" w14:paraId="4AC1F108" w14:textId="77777777" w:rsidTr="0083601C">
        <w:trPr>
          <w:cantSplit/>
          <w:trHeight w:val="407"/>
        </w:trPr>
        <w:tc>
          <w:tcPr>
            <w:tcW w:w="2600" w:type="pct"/>
            <w:tcBorders>
              <w:top w:val="double" w:sz="4" w:space="0" w:color="auto"/>
              <w:left w:val="threeDEmboss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B4EFCC" w14:textId="77777777" w:rsidR="00A51CF7" w:rsidRPr="00EB5586" w:rsidRDefault="00A51CF7" w:rsidP="003575BE">
            <w:pPr>
              <w:rPr>
                <w:rFonts w:eastAsia="SimSun"/>
                <w:b/>
                <w:bCs/>
                <w:color w:val="7030A0"/>
                <w:sz w:val="22"/>
                <w:szCs w:val="22"/>
              </w:rPr>
            </w:pPr>
            <w:r w:rsidRPr="00EB5586">
              <w:rPr>
                <w:rFonts w:eastAsia="SimSun"/>
                <w:b/>
                <w:bCs/>
                <w:color w:val="7030A0"/>
                <w:sz w:val="22"/>
                <w:szCs w:val="22"/>
              </w:rPr>
              <w:t xml:space="preserve">Partie réservée au </w:t>
            </w:r>
            <w:r w:rsidR="007F713D" w:rsidRPr="00EB5586">
              <w:rPr>
                <w:rFonts w:eastAsia="SimSun"/>
                <w:b/>
                <w:bCs/>
                <w:color w:val="7030A0"/>
                <w:sz w:val="22"/>
                <w:szCs w:val="22"/>
              </w:rPr>
              <w:t>Gérant</w:t>
            </w:r>
            <w:r w:rsidRPr="00EB5586">
              <w:rPr>
                <w:rFonts w:eastAsia="SimSun"/>
                <w:b/>
                <w:bCs/>
                <w:color w:val="7030A0"/>
                <w:sz w:val="22"/>
                <w:szCs w:val="22"/>
              </w:rPr>
              <w:t xml:space="preserve"> de </w:t>
            </w:r>
            <w:r w:rsidR="007F713D" w:rsidRPr="00EB5586">
              <w:rPr>
                <w:rFonts w:eastAsia="SimSun"/>
                <w:b/>
                <w:bCs/>
                <w:color w:val="7030A0"/>
                <w:sz w:val="22"/>
                <w:szCs w:val="22"/>
              </w:rPr>
              <w:t>BCD</w:t>
            </w:r>
          </w:p>
        </w:tc>
        <w:tc>
          <w:tcPr>
            <w:tcW w:w="1267" w:type="pct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6028C5" w14:textId="77777777" w:rsidR="00A51CF7" w:rsidRPr="00EB5586" w:rsidRDefault="00A51CF7" w:rsidP="003575BE">
            <w:pPr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1133" w:type="pct"/>
            <w:gridSpan w:val="4"/>
            <w:tcBorders>
              <w:top w:val="double" w:sz="4" w:space="0" w:color="auto"/>
              <w:left w:val="nil"/>
              <w:bottom w:val="single" w:sz="6" w:space="0" w:color="auto"/>
              <w:right w:val="threeDEmboss" w:sz="6" w:space="0" w:color="auto"/>
            </w:tcBorders>
            <w:vAlign w:val="center"/>
          </w:tcPr>
          <w:p w14:paraId="2208E83B" w14:textId="77777777" w:rsidR="00A51CF7" w:rsidRPr="00EB5586" w:rsidRDefault="00A51CF7" w:rsidP="003575BE">
            <w:pPr>
              <w:rPr>
                <w:rFonts w:eastAsia="SimSun"/>
                <w:b/>
                <w:bCs/>
                <w:sz w:val="22"/>
                <w:szCs w:val="22"/>
              </w:rPr>
            </w:pPr>
          </w:p>
        </w:tc>
      </w:tr>
      <w:tr w:rsidR="00A51CF7" w:rsidRPr="00EB5586" w14:paraId="342272DD" w14:textId="77777777" w:rsidTr="0083601C">
        <w:trPr>
          <w:trHeight w:val="75"/>
        </w:trPr>
        <w:tc>
          <w:tcPr>
            <w:tcW w:w="5000" w:type="pct"/>
            <w:gridSpan w:val="6"/>
            <w:tcBorders>
              <w:top w:val="single" w:sz="6" w:space="0" w:color="auto"/>
              <w:left w:val="threeDEmboss" w:sz="6" w:space="0" w:color="auto"/>
              <w:bottom w:val="nil"/>
              <w:right w:val="threeDEmboss" w:sz="6" w:space="0" w:color="auto"/>
            </w:tcBorders>
            <w:hideMark/>
          </w:tcPr>
          <w:p w14:paraId="0D489255" w14:textId="77777777" w:rsidR="00A51CF7" w:rsidRPr="00EB5586" w:rsidRDefault="00A51CF7" w:rsidP="003575BE">
            <w:pPr>
              <w:spacing w:before="60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Après avoir examiné les documents ci-dessus, nous avons constaté que</w:t>
            </w:r>
            <w:r w:rsidRPr="00EB5586">
              <w:rPr>
                <w:rFonts w:eastAsia="SimSun"/>
                <w:sz w:val="22"/>
                <w:szCs w:val="22"/>
                <w:rtl/>
              </w:rPr>
              <w:t> </w:t>
            </w:r>
            <w:r w:rsidRPr="00EB5586">
              <w:rPr>
                <w:rFonts w:eastAsia="SimSun"/>
                <w:sz w:val="22"/>
                <w:szCs w:val="22"/>
              </w:rPr>
              <w:t>:</w:t>
            </w:r>
          </w:p>
        </w:tc>
      </w:tr>
      <w:tr w:rsidR="00A51CF7" w:rsidRPr="00EB5586" w14:paraId="7009EC9B" w14:textId="77777777" w:rsidTr="0083601C">
        <w:trPr>
          <w:cantSplit/>
          <w:trHeight w:val="98"/>
        </w:trPr>
        <w:tc>
          <w:tcPr>
            <w:tcW w:w="3934" w:type="pct"/>
            <w:gridSpan w:val="3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14:paraId="289D53AA" w14:textId="77777777" w:rsidR="00A51CF7" w:rsidRPr="00EB5586" w:rsidRDefault="00A51CF7" w:rsidP="003575BE">
            <w:pPr>
              <w:jc w:val="lowKashida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00" w:type="pct"/>
          </w:tcPr>
          <w:p w14:paraId="369F7042" w14:textId="77777777" w:rsidR="00A51CF7" w:rsidRPr="00EB5586" w:rsidRDefault="00A51CF7" w:rsidP="003575BE">
            <w:pPr>
              <w:jc w:val="lowKashida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2631A" w14:textId="77777777" w:rsidR="00A51CF7" w:rsidRPr="00EB5586" w:rsidRDefault="00A51CF7" w:rsidP="003575BE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EB5586">
              <w:rPr>
                <w:rFonts w:eastAsia="SimSun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threeDEmboss" w:sz="6" w:space="0" w:color="auto"/>
            </w:tcBorders>
            <w:hideMark/>
          </w:tcPr>
          <w:p w14:paraId="79C0AF17" w14:textId="77777777" w:rsidR="00A51CF7" w:rsidRPr="00EB5586" w:rsidRDefault="00A51CF7" w:rsidP="003575BE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EB5586">
              <w:rPr>
                <w:rFonts w:eastAsia="SimSun"/>
                <w:b/>
                <w:bCs/>
                <w:sz w:val="22"/>
                <w:szCs w:val="22"/>
              </w:rPr>
              <w:t>Non</w:t>
            </w:r>
          </w:p>
        </w:tc>
      </w:tr>
      <w:tr w:rsidR="00A51CF7" w:rsidRPr="00EB5586" w14:paraId="6C73157C" w14:textId="77777777" w:rsidTr="0083601C">
        <w:trPr>
          <w:cantSplit/>
          <w:trHeight w:val="282"/>
        </w:trPr>
        <w:tc>
          <w:tcPr>
            <w:tcW w:w="3934" w:type="pct"/>
            <w:gridSpan w:val="3"/>
            <w:tcBorders>
              <w:top w:val="nil"/>
              <w:left w:val="threeDEmboss" w:sz="6" w:space="0" w:color="auto"/>
              <w:bottom w:val="nil"/>
              <w:right w:val="nil"/>
            </w:tcBorders>
            <w:hideMark/>
          </w:tcPr>
          <w:p w14:paraId="47C6DBD6" w14:textId="77777777" w:rsidR="00A51CF7" w:rsidRPr="00EB5586" w:rsidRDefault="00A51CF7" w:rsidP="003575BE">
            <w:pPr>
              <w:ind w:right="357"/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● L’expert revue/décision a formulé une recommandation positive pour l’octroi de la certification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EC7F61" w14:textId="77777777" w:rsidR="00A51CF7" w:rsidRPr="00EB5586" w:rsidRDefault="00A51CF7" w:rsidP="003575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DF6F86" w14:textId="77777777" w:rsidR="00A51CF7" w:rsidRPr="00EB5586" w:rsidRDefault="00A51CF7" w:rsidP="003575BE">
            <w:pPr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.......</w:t>
            </w:r>
          </w:p>
        </w:tc>
        <w:tc>
          <w:tcPr>
            <w:tcW w:w="333" w:type="pct"/>
            <w:tcBorders>
              <w:top w:val="nil"/>
              <w:left w:val="single" w:sz="6" w:space="0" w:color="auto"/>
              <w:bottom w:val="nil"/>
              <w:right w:val="threeDEmboss" w:sz="6" w:space="0" w:color="auto"/>
            </w:tcBorders>
            <w:hideMark/>
          </w:tcPr>
          <w:p w14:paraId="57C645DD" w14:textId="77777777" w:rsidR="00A51CF7" w:rsidRPr="00EB5586" w:rsidRDefault="00A51CF7" w:rsidP="003575BE">
            <w:pPr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.......</w:t>
            </w:r>
          </w:p>
        </w:tc>
      </w:tr>
      <w:tr w:rsidR="00A51CF7" w:rsidRPr="00EB5586" w14:paraId="3F8A1736" w14:textId="77777777" w:rsidTr="0083601C">
        <w:trPr>
          <w:cantSplit/>
          <w:trHeight w:val="282"/>
        </w:trPr>
        <w:tc>
          <w:tcPr>
            <w:tcW w:w="3934" w:type="pct"/>
            <w:gridSpan w:val="3"/>
            <w:tcBorders>
              <w:top w:val="nil"/>
              <w:left w:val="threeDEmboss" w:sz="6" w:space="0" w:color="auto"/>
              <w:bottom w:val="nil"/>
              <w:right w:val="nil"/>
            </w:tcBorders>
            <w:hideMark/>
          </w:tcPr>
          <w:p w14:paraId="160C2CF6" w14:textId="77777777" w:rsidR="00A51CF7" w:rsidRPr="00EB5586" w:rsidRDefault="00A51CF7" w:rsidP="003575BE">
            <w:pPr>
              <w:ind w:right="357"/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● Pas d’incohérence dans le dossier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259708" w14:textId="77777777" w:rsidR="00A51CF7" w:rsidRPr="00EB5586" w:rsidRDefault="00A51CF7" w:rsidP="003575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1FFA8D" w14:textId="77777777" w:rsidR="00A51CF7" w:rsidRPr="00EB5586" w:rsidRDefault="00A51CF7" w:rsidP="003575BE">
            <w:pPr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.......</w:t>
            </w:r>
          </w:p>
        </w:tc>
        <w:tc>
          <w:tcPr>
            <w:tcW w:w="333" w:type="pct"/>
            <w:tcBorders>
              <w:top w:val="nil"/>
              <w:left w:val="single" w:sz="6" w:space="0" w:color="auto"/>
              <w:bottom w:val="nil"/>
              <w:right w:val="threeDEmboss" w:sz="6" w:space="0" w:color="auto"/>
            </w:tcBorders>
            <w:hideMark/>
          </w:tcPr>
          <w:p w14:paraId="5ADBDBBF" w14:textId="77777777" w:rsidR="00A51CF7" w:rsidRPr="00EB5586" w:rsidRDefault="00A51CF7" w:rsidP="003575BE">
            <w:pPr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.......</w:t>
            </w:r>
          </w:p>
        </w:tc>
      </w:tr>
      <w:tr w:rsidR="00A51CF7" w:rsidRPr="00EB5586" w14:paraId="6F80700F" w14:textId="77777777" w:rsidTr="0083601C">
        <w:trPr>
          <w:cantSplit/>
          <w:trHeight w:val="282"/>
        </w:trPr>
        <w:tc>
          <w:tcPr>
            <w:tcW w:w="3934" w:type="pct"/>
            <w:gridSpan w:val="3"/>
            <w:tcBorders>
              <w:top w:val="nil"/>
              <w:left w:val="threeDEmboss" w:sz="6" w:space="0" w:color="auto"/>
              <w:bottom w:val="nil"/>
              <w:right w:val="nil"/>
            </w:tcBorders>
            <w:hideMark/>
          </w:tcPr>
          <w:p w14:paraId="2FA950E1" w14:textId="77777777" w:rsidR="00A51CF7" w:rsidRPr="00EB5586" w:rsidRDefault="00A51CF7" w:rsidP="003575BE">
            <w:pPr>
              <w:ind w:right="357"/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 xml:space="preserve">● L’expert revue/décision est bien qualifié selon les procédures de </w:t>
            </w:r>
            <w:r w:rsidR="007F713D" w:rsidRPr="00EB5586">
              <w:rPr>
                <w:rFonts w:eastAsia="SimSun"/>
                <w:sz w:val="22"/>
                <w:szCs w:val="22"/>
              </w:rPr>
              <w:t>BCD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908E8D" w14:textId="77777777" w:rsidR="00A51CF7" w:rsidRPr="00EB5586" w:rsidRDefault="00A51CF7" w:rsidP="003575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B95D48" w14:textId="77777777" w:rsidR="00A51CF7" w:rsidRPr="00EB5586" w:rsidRDefault="00A51CF7" w:rsidP="003575BE">
            <w:pPr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.......</w:t>
            </w:r>
          </w:p>
        </w:tc>
        <w:tc>
          <w:tcPr>
            <w:tcW w:w="333" w:type="pct"/>
            <w:tcBorders>
              <w:top w:val="nil"/>
              <w:left w:val="single" w:sz="6" w:space="0" w:color="auto"/>
              <w:bottom w:val="nil"/>
              <w:right w:val="threeDEmboss" w:sz="6" w:space="0" w:color="auto"/>
            </w:tcBorders>
            <w:hideMark/>
          </w:tcPr>
          <w:p w14:paraId="4B3C9DD9" w14:textId="77777777" w:rsidR="00A51CF7" w:rsidRPr="00EB5586" w:rsidRDefault="00A51CF7" w:rsidP="003575BE">
            <w:pPr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.......</w:t>
            </w:r>
          </w:p>
        </w:tc>
      </w:tr>
      <w:tr w:rsidR="00A51CF7" w:rsidRPr="00EB5586" w14:paraId="399C252B" w14:textId="77777777" w:rsidTr="0083601C">
        <w:trPr>
          <w:cantSplit/>
          <w:trHeight w:val="474"/>
        </w:trPr>
        <w:tc>
          <w:tcPr>
            <w:tcW w:w="3934" w:type="pct"/>
            <w:gridSpan w:val="3"/>
            <w:tcBorders>
              <w:top w:val="nil"/>
              <w:left w:val="threeDEmboss" w:sz="6" w:space="0" w:color="auto"/>
              <w:bottom w:val="single" w:sz="6" w:space="0" w:color="auto"/>
              <w:right w:val="nil"/>
            </w:tcBorders>
            <w:hideMark/>
          </w:tcPr>
          <w:p w14:paraId="2D57F4AC" w14:textId="77777777" w:rsidR="00A51CF7" w:rsidRPr="00EB5586" w:rsidRDefault="00A51CF7" w:rsidP="003575BE">
            <w:pPr>
              <w:ind w:right="357"/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● Les frais de certifications sont bien payés et le client est solvable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5242D4" w14:textId="77777777" w:rsidR="00A51CF7" w:rsidRPr="00EB5586" w:rsidRDefault="00A51CF7" w:rsidP="003575B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A7869" w14:textId="77777777" w:rsidR="00A51CF7" w:rsidRPr="00EB5586" w:rsidRDefault="00A51CF7" w:rsidP="003575BE">
            <w:pPr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.......</w:t>
            </w:r>
          </w:p>
        </w:tc>
        <w:tc>
          <w:tcPr>
            <w:tcW w:w="333" w:type="pct"/>
            <w:tcBorders>
              <w:top w:val="nil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hideMark/>
          </w:tcPr>
          <w:p w14:paraId="004A333C" w14:textId="77777777" w:rsidR="00A51CF7" w:rsidRPr="00EB5586" w:rsidRDefault="00A51CF7" w:rsidP="003575BE">
            <w:pPr>
              <w:jc w:val="both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.......</w:t>
            </w:r>
          </w:p>
        </w:tc>
      </w:tr>
      <w:tr w:rsidR="00A51CF7" w:rsidRPr="00EB5586" w14:paraId="691EFE1A" w14:textId="77777777" w:rsidTr="0083601C">
        <w:trPr>
          <w:trHeight w:val="75"/>
        </w:trPr>
        <w:tc>
          <w:tcPr>
            <w:tcW w:w="5000" w:type="pct"/>
            <w:gridSpan w:val="6"/>
            <w:tcBorders>
              <w:top w:val="single" w:sz="6" w:space="0" w:color="auto"/>
              <w:left w:val="threeDEmboss" w:sz="6" w:space="0" w:color="auto"/>
              <w:bottom w:val="nil"/>
              <w:right w:val="threeDEmboss" w:sz="6" w:space="0" w:color="auto"/>
            </w:tcBorders>
            <w:hideMark/>
          </w:tcPr>
          <w:p w14:paraId="7A592B40" w14:textId="77777777" w:rsidR="0083601C" w:rsidRPr="00EB5586" w:rsidRDefault="00A51CF7" w:rsidP="003575BE">
            <w:pPr>
              <w:spacing w:before="60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b/>
                <w:bCs/>
                <w:sz w:val="22"/>
                <w:szCs w:val="22"/>
              </w:rPr>
              <w:t>DECISION</w:t>
            </w:r>
            <w:r w:rsidRPr="00EB5586">
              <w:rPr>
                <w:rFonts w:eastAsia="SimSun"/>
                <w:b/>
                <w:bCs/>
                <w:sz w:val="22"/>
                <w:szCs w:val="22"/>
                <w:rtl/>
              </w:rPr>
              <w:t> </w:t>
            </w:r>
            <w:r w:rsidRPr="00EB5586">
              <w:rPr>
                <w:rFonts w:eastAsia="SimSun"/>
                <w:b/>
                <w:bCs/>
                <w:sz w:val="22"/>
                <w:szCs w:val="22"/>
              </w:rPr>
              <w:t>:</w:t>
            </w:r>
            <w:r w:rsidRPr="00EB5586">
              <w:rPr>
                <w:rFonts w:eastAsia="SimSun"/>
                <w:sz w:val="22"/>
                <w:szCs w:val="22"/>
              </w:rPr>
              <w:t xml:space="preserve">   </w:t>
            </w:r>
          </w:p>
          <w:p w14:paraId="485BFC6B" w14:textId="77777777" w:rsidR="0083601C" w:rsidRPr="00EB5586" w:rsidRDefault="00A51CF7" w:rsidP="003575BE">
            <w:pPr>
              <w:spacing w:before="60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 xml:space="preserve"> </w:t>
            </w:r>
            <w:r w:rsidRPr="00EB5586">
              <w:rPr>
                <w:rFonts w:eastAsia="SimSun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586">
              <w:rPr>
                <w:rFonts w:eastAsia="SimSun"/>
                <w:bCs/>
                <w:sz w:val="22"/>
                <w:szCs w:val="22"/>
                <w:highlight w:val="lightGray"/>
              </w:rPr>
              <w:instrText xml:space="preserve"> FORMCHECKBOX </w:instrText>
            </w:r>
            <w:r w:rsidR="00000000">
              <w:rPr>
                <w:rFonts w:eastAsia="SimSun"/>
                <w:bCs/>
                <w:sz w:val="22"/>
                <w:szCs w:val="22"/>
                <w:highlight w:val="lightGray"/>
              </w:rPr>
            </w:r>
            <w:r w:rsidR="00000000">
              <w:rPr>
                <w:rFonts w:eastAsia="SimSun"/>
                <w:bCs/>
                <w:sz w:val="22"/>
                <w:szCs w:val="22"/>
                <w:highlight w:val="lightGray"/>
              </w:rPr>
              <w:fldChar w:fldCharType="separate"/>
            </w:r>
            <w:r w:rsidRPr="00EB5586">
              <w:rPr>
                <w:rFonts w:eastAsia="SimSun"/>
                <w:bCs/>
                <w:sz w:val="22"/>
                <w:szCs w:val="22"/>
                <w:highlight w:val="lightGray"/>
              </w:rPr>
              <w:fldChar w:fldCharType="end"/>
            </w:r>
            <w:r w:rsidRPr="00EB5586">
              <w:rPr>
                <w:rFonts w:eastAsia="SimSun"/>
                <w:sz w:val="22"/>
                <w:szCs w:val="22"/>
              </w:rPr>
              <w:t xml:space="preserve"> Confirmer la recommandation de l’expert                </w:t>
            </w:r>
          </w:p>
          <w:p w14:paraId="364AA815" w14:textId="49DD42E4" w:rsidR="00A51CF7" w:rsidRPr="00EB5586" w:rsidRDefault="00A51CF7" w:rsidP="003575BE">
            <w:pPr>
              <w:spacing w:before="60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 xml:space="preserve"> </w:t>
            </w:r>
            <w:r w:rsidRPr="00EB5586">
              <w:rPr>
                <w:rFonts w:eastAsia="SimSun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586">
              <w:rPr>
                <w:rFonts w:eastAsia="SimSun"/>
                <w:bCs/>
                <w:sz w:val="22"/>
                <w:szCs w:val="22"/>
                <w:highlight w:val="lightGray"/>
              </w:rPr>
              <w:instrText xml:space="preserve"> FORMCHECKBOX </w:instrText>
            </w:r>
            <w:r w:rsidR="00000000">
              <w:rPr>
                <w:rFonts w:eastAsia="SimSun"/>
                <w:bCs/>
                <w:sz w:val="22"/>
                <w:szCs w:val="22"/>
                <w:highlight w:val="lightGray"/>
              </w:rPr>
            </w:r>
            <w:r w:rsidR="00000000">
              <w:rPr>
                <w:rFonts w:eastAsia="SimSun"/>
                <w:bCs/>
                <w:sz w:val="22"/>
                <w:szCs w:val="22"/>
                <w:highlight w:val="lightGray"/>
              </w:rPr>
              <w:fldChar w:fldCharType="separate"/>
            </w:r>
            <w:r w:rsidRPr="00EB5586">
              <w:rPr>
                <w:rFonts w:eastAsia="SimSun"/>
                <w:bCs/>
                <w:sz w:val="22"/>
                <w:szCs w:val="22"/>
                <w:highlight w:val="lightGray"/>
              </w:rPr>
              <w:fldChar w:fldCharType="end"/>
            </w:r>
            <w:r w:rsidRPr="00EB5586">
              <w:rPr>
                <w:rFonts w:eastAsia="SimSun"/>
                <w:sz w:val="22"/>
                <w:szCs w:val="22"/>
              </w:rPr>
              <w:t xml:space="preserve"> Surseoir la décision (voir commentaire ci-dessous)</w:t>
            </w:r>
          </w:p>
        </w:tc>
      </w:tr>
      <w:tr w:rsidR="00A51CF7" w:rsidRPr="00EB5586" w14:paraId="01A1CD5E" w14:textId="77777777" w:rsidTr="0083601C">
        <w:trPr>
          <w:cantSplit/>
          <w:trHeight w:val="2497"/>
        </w:trPr>
        <w:tc>
          <w:tcPr>
            <w:tcW w:w="5000" w:type="pct"/>
            <w:gridSpan w:val="6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507086E" w14:textId="77777777" w:rsidR="00A51CF7" w:rsidRPr="00EB5586" w:rsidRDefault="00A51CF7" w:rsidP="003575BE">
            <w:pPr>
              <w:spacing w:before="60" w:after="60"/>
              <w:rPr>
                <w:rFonts w:eastAsia="SimSun"/>
                <w:sz w:val="22"/>
                <w:szCs w:val="22"/>
              </w:rPr>
            </w:pPr>
            <w:r w:rsidRPr="00EB5586">
              <w:rPr>
                <w:rFonts w:eastAsia="SimSun"/>
                <w:b/>
                <w:bCs/>
                <w:sz w:val="22"/>
                <w:szCs w:val="22"/>
              </w:rPr>
              <w:t>Commentaires</w:t>
            </w:r>
            <w:r w:rsidRPr="00EB5586">
              <w:rPr>
                <w:rFonts w:eastAsia="SimSun"/>
                <w:b/>
                <w:bCs/>
                <w:sz w:val="22"/>
                <w:szCs w:val="22"/>
                <w:rtl/>
              </w:rPr>
              <w:t> </w:t>
            </w:r>
            <w:r w:rsidRPr="00EB5586">
              <w:rPr>
                <w:rFonts w:eastAsia="SimSun"/>
                <w:b/>
                <w:bCs/>
                <w:sz w:val="22"/>
                <w:szCs w:val="22"/>
              </w:rPr>
              <w:t xml:space="preserve">: </w:t>
            </w:r>
            <w:r w:rsidRPr="00EB5586">
              <w:rPr>
                <w:rFonts w:eastAsia="SimSun"/>
                <w:sz w:val="22"/>
                <w:szCs w:val="22"/>
              </w:rPr>
              <w:t>……………………………………………………</w:t>
            </w:r>
            <w:proofErr w:type="gramStart"/>
            <w:r w:rsidRPr="00EB5586">
              <w:rPr>
                <w:rFonts w:eastAsia="SimSun"/>
                <w:sz w:val="22"/>
                <w:szCs w:val="22"/>
              </w:rPr>
              <w:t>…….</w:t>
            </w:r>
            <w:proofErr w:type="gramEnd"/>
            <w:r w:rsidRPr="00EB5586">
              <w:rPr>
                <w:rFonts w:eastAsia="SimSun"/>
                <w:sz w:val="22"/>
                <w:szCs w:val="22"/>
              </w:rPr>
              <w:t>…………………………………….………………………………………………. ……………………………………………………………………….………………………………………………………………………………………………</w:t>
            </w:r>
          </w:p>
          <w:p w14:paraId="59DB4DC2" w14:textId="77777777" w:rsidR="00A51CF7" w:rsidRPr="00EB5586" w:rsidRDefault="00A51CF7" w:rsidP="003575BE">
            <w:pPr>
              <w:spacing w:after="120"/>
              <w:rPr>
                <w:rFonts w:eastAsia="SimSun"/>
                <w:b/>
                <w:bCs/>
                <w:sz w:val="22"/>
                <w:szCs w:val="22"/>
              </w:rPr>
            </w:pPr>
            <w:r w:rsidRPr="00EB5586">
              <w:rPr>
                <w:rFonts w:eastAsia="SimSun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4D42F799" w14:textId="77777777" w:rsidR="00A51CF7" w:rsidRPr="00EB5586" w:rsidRDefault="00A51CF7" w:rsidP="003575BE">
            <w:pPr>
              <w:spacing w:after="120"/>
              <w:rPr>
                <w:rFonts w:eastAsia="SimSun"/>
                <w:b/>
                <w:bCs/>
                <w:sz w:val="22"/>
                <w:szCs w:val="22"/>
              </w:rPr>
            </w:pPr>
            <w:r w:rsidRPr="00EB5586">
              <w:rPr>
                <w:rFonts w:eastAsia="SimSun"/>
                <w:b/>
                <w:bCs/>
                <w:sz w:val="22"/>
                <w:szCs w:val="22"/>
              </w:rPr>
              <w:t xml:space="preserve">Le </w:t>
            </w:r>
            <w:r w:rsidR="007F713D" w:rsidRPr="00EB5586">
              <w:rPr>
                <w:rFonts w:eastAsia="SimSun"/>
                <w:b/>
                <w:bCs/>
                <w:sz w:val="22"/>
                <w:szCs w:val="22"/>
              </w:rPr>
              <w:t>Gérant</w:t>
            </w:r>
            <w:r w:rsidRPr="00EB5586">
              <w:rPr>
                <w:rFonts w:eastAsia="SimSun"/>
                <w:b/>
                <w:bCs/>
                <w:sz w:val="22"/>
                <w:szCs w:val="22"/>
              </w:rPr>
              <w:t xml:space="preserve"> : ………………………………………............                                                                                                  </w:t>
            </w:r>
          </w:p>
          <w:p w14:paraId="1D21868B" w14:textId="77777777" w:rsidR="00A51CF7" w:rsidRPr="00EB5586" w:rsidRDefault="00A51CF7" w:rsidP="003575BE">
            <w:pPr>
              <w:spacing w:after="120"/>
              <w:rPr>
                <w:rFonts w:eastAsia="SimSun"/>
                <w:b/>
                <w:bCs/>
                <w:sz w:val="22"/>
                <w:szCs w:val="22"/>
              </w:rPr>
            </w:pPr>
            <w:proofErr w:type="gramStart"/>
            <w:r w:rsidRPr="00EB5586">
              <w:rPr>
                <w:rFonts w:eastAsia="SimSun"/>
                <w:b/>
                <w:bCs/>
                <w:sz w:val="22"/>
                <w:szCs w:val="22"/>
              </w:rPr>
              <w:t>Date:</w:t>
            </w:r>
            <w:proofErr w:type="gramEnd"/>
            <w:r w:rsidRPr="00EB5586">
              <w:rPr>
                <w:rFonts w:eastAsia="SimSun"/>
                <w:b/>
                <w:bCs/>
                <w:sz w:val="22"/>
                <w:szCs w:val="22"/>
              </w:rPr>
              <w:t xml:space="preserve"> ……………………………..</w:t>
            </w:r>
          </w:p>
          <w:p w14:paraId="2A3353CC" w14:textId="77777777" w:rsidR="00A51CF7" w:rsidRPr="00EB5586" w:rsidRDefault="00A51CF7" w:rsidP="003575BE">
            <w:pPr>
              <w:spacing w:before="60" w:after="60"/>
              <w:rPr>
                <w:rFonts w:eastAsia="SimSun"/>
                <w:b/>
                <w:bCs/>
                <w:sz w:val="22"/>
                <w:szCs w:val="22"/>
              </w:rPr>
            </w:pPr>
            <w:proofErr w:type="gramStart"/>
            <w:r w:rsidRPr="00EB5586">
              <w:rPr>
                <w:rFonts w:eastAsia="SimSun"/>
                <w:b/>
                <w:bCs/>
                <w:sz w:val="22"/>
                <w:szCs w:val="22"/>
              </w:rPr>
              <w:t>Signature:</w:t>
            </w:r>
            <w:proofErr w:type="gramEnd"/>
            <w:r w:rsidRPr="00EB5586">
              <w:rPr>
                <w:rFonts w:eastAsia="SimSun"/>
                <w:b/>
                <w:bCs/>
                <w:sz w:val="22"/>
                <w:szCs w:val="22"/>
              </w:rPr>
              <w:t xml:space="preserve"> …………………</w:t>
            </w:r>
          </w:p>
          <w:p w14:paraId="0E226FA9" w14:textId="77777777" w:rsidR="00A51CF7" w:rsidRPr="00EB5586" w:rsidRDefault="00A51CF7" w:rsidP="003575BE">
            <w:pPr>
              <w:spacing w:before="60" w:after="60"/>
              <w:rPr>
                <w:rFonts w:eastAsia="SimSun"/>
                <w:b/>
                <w:bCs/>
                <w:sz w:val="22"/>
                <w:szCs w:val="22"/>
              </w:rPr>
            </w:pPr>
          </w:p>
          <w:p w14:paraId="5A2262DC" w14:textId="77777777" w:rsidR="00A51CF7" w:rsidRPr="00EB5586" w:rsidRDefault="00A51CF7" w:rsidP="003575BE">
            <w:pPr>
              <w:spacing w:before="60" w:after="60"/>
              <w:rPr>
                <w:rFonts w:eastAsia="SimSun"/>
                <w:b/>
                <w:bCs/>
                <w:sz w:val="22"/>
                <w:szCs w:val="22"/>
              </w:rPr>
            </w:pPr>
          </w:p>
          <w:p w14:paraId="74378229" w14:textId="77777777" w:rsidR="00A51CF7" w:rsidRPr="00EB5586" w:rsidRDefault="00A51CF7" w:rsidP="003575BE">
            <w:pPr>
              <w:spacing w:before="60" w:after="60"/>
              <w:rPr>
                <w:rFonts w:eastAsia="SimSun"/>
                <w:b/>
                <w:bCs/>
                <w:sz w:val="22"/>
                <w:szCs w:val="22"/>
              </w:rPr>
            </w:pPr>
          </w:p>
          <w:p w14:paraId="108962D9" w14:textId="77777777" w:rsidR="00A51CF7" w:rsidRPr="00EB5586" w:rsidRDefault="00A51CF7" w:rsidP="003575BE">
            <w:pPr>
              <w:spacing w:before="60" w:after="60"/>
              <w:rPr>
                <w:rFonts w:eastAsia="SimSun"/>
                <w:b/>
                <w:bCs/>
                <w:sz w:val="22"/>
                <w:szCs w:val="22"/>
              </w:rPr>
            </w:pPr>
          </w:p>
        </w:tc>
      </w:tr>
    </w:tbl>
    <w:p w14:paraId="37503AE8" w14:textId="77777777" w:rsidR="00BF6181" w:rsidRPr="00EB5586" w:rsidRDefault="00BF6181" w:rsidP="00A51CF7">
      <w:pPr>
        <w:rPr>
          <w:rFonts w:eastAsia="SimSun"/>
        </w:rPr>
      </w:pPr>
    </w:p>
    <w:sectPr w:rsidR="00BF6181" w:rsidRPr="00EB5586" w:rsidSect="005F0A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70CF" w14:textId="77777777" w:rsidR="00E105D1" w:rsidRDefault="00E105D1" w:rsidP="00144E0F">
      <w:r>
        <w:separator/>
      </w:r>
    </w:p>
  </w:endnote>
  <w:endnote w:type="continuationSeparator" w:id="0">
    <w:p w14:paraId="0AC80D4E" w14:textId="77777777" w:rsidR="00E105D1" w:rsidRDefault="00E105D1" w:rsidP="0014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50395305"/>
      <w:docPartObj>
        <w:docPartGallery w:val="Page Numbers (Top of Page)"/>
        <w:docPartUnique/>
      </w:docPartObj>
    </w:sdtPr>
    <w:sdtContent>
      <w:p w14:paraId="47F6A8B5" w14:textId="77777777" w:rsidR="006D458A" w:rsidRPr="005B3488" w:rsidRDefault="006D458A" w:rsidP="00144E0F">
        <w:pPr>
          <w:rPr>
            <w:sz w:val="20"/>
          </w:rPr>
        </w:pPr>
        <w:r w:rsidRPr="005B3488">
          <w:rPr>
            <w:sz w:val="20"/>
          </w:rPr>
          <w:t xml:space="preserve">Page </w:t>
        </w:r>
        <w:r w:rsidRPr="005B3488">
          <w:rPr>
            <w:sz w:val="20"/>
          </w:rPr>
          <w:fldChar w:fldCharType="begin"/>
        </w:r>
        <w:r w:rsidRPr="005B3488">
          <w:rPr>
            <w:sz w:val="20"/>
          </w:rPr>
          <w:instrText xml:space="preserve"> PAGE </w:instrText>
        </w:r>
        <w:r w:rsidRPr="005B3488">
          <w:rPr>
            <w:sz w:val="20"/>
          </w:rPr>
          <w:fldChar w:fldCharType="separate"/>
        </w:r>
        <w:r w:rsidR="00EB1DBA">
          <w:rPr>
            <w:noProof/>
            <w:sz w:val="20"/>
          </w:rPr>
          <w:t>4</w:t>
        </w:r>
        <w:r w:rsidRPr="005B3488">
          <w:rPr>
            <w:sz w:val="20"/>
          </w:rPr>
          <w:fldChar w:fldCharType="end"/>
        </w:r>
        <w:r w:rsidRPr="005B3488">
          <w:rPr>
            <w:sz w:val="20"/>
          </w:rPr>
          <w:t xml:space="preserve"> sur </w:t>
        </w:r>
        <w:r w:rsidRPr="005B3488">
          <w:rPr>
            <w:sz w:val="20"/>
          </w:rPr>
          <w:fldChar w:fldCharType="begin"/>
        </w:r>
        <w:r w:rsidRPr="005B3488">
          <w:rPr>
            <w:sz w:val="20"/>
          </w:rPr>
          <w:instrText xml:space="preserve"> NUMPAGES  </w:instrText>
        </w:r>
        <w:r w:rsidRPr="005B3488">
          <w:rPr>
            <w:sz w:val="20"/>
          </w:rPr>
          <w:fldChar w:fldCharType="separate"/>
        </w:r>
        <w:r w:rsidR="00EB1DBA">
          <w:rPr>
            <w:noProof/>
            <w:sz w:val="20"/>
          </w:rPr>
          <w:t>4</w:t>
        </w:r>
        <w:r w:rsidRPr="005B348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886D" w14:textId="77777777" w:rsidR="00E105D1" w:rsidRDefault="00E105D1" w:rsidP="00144E0F">
      <w:r>
        <w:separator/>
      </w:r>
    </w:p>
  </w:footnote>
  <w:footnote w:type="continuationSeparator" w:id="0">
    <w:p w14:paraId="24AC8B25" w14:textId="77777777" w:rsidR="00E105D1" w:rsidRDefault="00E105D1" w:rsidP="0014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7"/>
      <w:gridCol w:w="5878"/>
      <w:gridCol w:w="1457"/>
    </w:tblGrid>
    <w:tr w:rsidR="0083601C" w:rsidRPr="005A6F3B" w14:paraId="18E84462" w14:textId="77777777" w:rsidTr="0026067C">
      <w:trPr>
        <w:cantSplit/>
        <w:trHeight w:val="829"/>
        <w:jc w:val="center"/>
      </w:trPr>
      <w:tc>
        <w:tcPr>
          <w:tcW w:w="95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DD0AD4A" w14:textId="165EA91B" w:rsidR="0083601C" w:rsidRPr="005A6F3B" w:rsidRDefault="0083601C" w:rsidP="006D458A">
          <w:pPr>
            <w:jc w:val="center"/>
            <w:rPr>
              <w:sz w:val="20"/>
            </w:rPr>
          </w:pPr>
          <w:r w:rsidRPr="00E37CED">
            <w:rPr>
              <w:noProof/>
            </w:rPr>
            <w:drawing>
              <wp:inline distT="0" distB="0" distL="0" distR="0" wp14:anchorId="3FBB4B4D" wp14:editId="78314CDD">
                <wp:extent cx="638810" cy="607060"/>
                <wp:effectExtent l="0" t="0" r="8890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994FB40" w14:textId="29FAB97F" w:rsidR="0083601C" w:rsidRPr="0051453F" w:rsidRDefault="0083601C" w:rsidP="00654B16">
          <w:pPr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RAPPORT DE REVUE ET DE DECISION</w:t>
          </w:r>
          <w:r w:rsidR="005B5EF1">
            <w:rPr>
              <w:bCs/>
              <w:sz w:val="20"/>
            </w:rPr>
            <w:t xml:space="preserve"> DE CERTIFICATION</w:t>
          </w:r>
        </w:p>
      </w:tc>
      <w:tc>
        <w:tcPr>
          <w:tcW w:w="8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779A64" w14:textId="37394E74" w:rsidR="0083601C" w:rsidRPr="005A6F3B" w:rsidRDefault="0083601C" w:rsidP="006D458A">
          <w:pPr>
            <w:rPr>
              <w:sz w:val="16"/>
            </w:rPr>
          </w:pPr>
          <w:r w:rsidRPr="005A6F3B">
            <w:rPr>
              <w:sz w:val="16"/>
            </w:rPr>
            <w:t xml:space="preserve">Code : </w:t>
          </w:r>
          <w:r>
            <w:rPr>
              <w:sz w:val="16"/>
            </w:rPr>
            <w:t>CERT F35</w:t>
          </w:r>
        </w:p>
        <w:p w14:paraId="4E6AEDDB" w14:textId="77777777" w:rsidR="0083601C" w:rsidRPr="005A6F3B" w:rsidRDefault="0083601C" w:rsidP="006D458A">
          <w:pPr>
            <w:rPr>
              <w:sz w:val="16"/>
            </w:rPr>
          </w:pPr>
          <w:r>
            <w:rPr>
              <w:sz w:val="16"/>
            </w:rPr>
            <w:t>Version 1</w:t>
          </w:r>
        </w:p>
        <w:p w14:paraId="7733CA64" w14:textId="77777777" w:rsidR="0083601C" w:rsidRPr="005A6F3B" w:rsidRDefault="0083601C" w:rsidP="006D458A">
          <w:pPr>
            <w:rPr>
              <w:sz w:val="16"/>
            </w:rPr>
          </w:pPr>
          <w:r w:rsidRPr="005A6F3B">
            <w:rPr>
              <w:sz w:val="16"/>
            </w:rPr>
            <w:t xml:space="preserve">Page </w:t>
          </w:r>
          <w:r w:rsidRPr="005A6F3B">
            <w:rPr>
              <w:sz w:val="16"/>
            </w:rPr>
            <w:fldChar w:fldCharType="begin"/>
          </w:r>
          <w:r w:rsidRPr="005A6F3B">
            <w:rPr>
              <w:sz w:val="16"/>
            </w:rPr>
            <w:instrText xml:space="preserve"> PAGE </w:instrText>
          </w:r>
          <w:r w:rsidRPr="005A6F3B">
            <w:rPr>
              <w:sz w:val="16"/>
            </w:rPr>
            <w:fldChar w:fldCharType="separate"/>
          </w:r>
          <w:r>
            <w:rPr>
              <w:noProof/>
              <w:sz w:val="16"/>
            </w:rPr>
            <w:t>4</w:t>
          </w:r>
          <w:r w:rsidRPr="005A6F3B">
            <w:rPr>
              <w:sz w:val="16"/>
            </w:rPr>
            <w:fldChar w:fldCharType="end"/>
          </w:r>
          <w:r w:rsidRPr="005A6F3B">
            <w:rPr>
              <w:sz w:val="16"/>
            </w:rPr>
            <w:t xml:space="preserve"> sur </w:t>
          </w:r>
          <w:r w:rsidRPr="005A6F3B">
            <w:rPr>
              <w:sz w:val="16"/>
            </w:rPr>
            <w:fldChar w:fldCharType="begin"/>
          </w:r>
          <w:r w:rsidRPr="005A6F3B">
            <w:rPr>
              <w:sz w:val="16"/>
            </w:rPr>
            <w:instrText xml:space="preserve"> NUMPAGES  </w:instrText>
          </w:r>
          <w:r w:rsidRPr="005A6F3B">
            <w:rPr>
              <w:sz w:val="16"/>
            </w:rPr>
            <w:fldChar w:fldCharType="separate"/>
          </w:r>
          <w:r>
            <w:rPr>
              <w:noProof/>
              <w:sz w:val="16"/>
            </w:rPr>
            <w:t>4</w:t>
          </w:r>
          <w:r w:rsidRPr="005A6F3B">
            <w:rPr>
              <w:sz w:val="16"/>
            </w:rPr>
            <w:fldChar w:fldCharType="end"/>
          </w:r>
        </w:p>
      </w:tc>
    </w:tr>
  </w:tbl>
  <w:p w14:paraId="342FD14D" w14:textId="77777777" w:rsidR="006D458A" w:rsidRPr="000B26AD" w:rsidRDefault="006D458A" w:rsidP="00F94D1E">
    <w:pPr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9D0F"/>
    <w:multiLevelType w:val="hybridMultilevel"/>
    <w:tmpl w:val="F7ADF0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E62F9"/>
    <w:multiLevelType w:val="singleLevel"/>
    <w:tmpl w:val="04D0E68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D31D91"/>
    <w:multiLevelType w:val="hybridMultilevel"/>
    <w:tmpl w:val="D5CA6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6843"/>
    <w:multiLevelType w:val="singleLevel"/>
    <w:tmpl w:val="4CC80504"/>
    <w:lvl w:ilvl="0">
      <w:start w:val="3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3DFC3681"/>
    <w:multiLevelType w:val="singleLevel"/>
    <w:tmpl w:val="0494F93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459A5B4D"/>
    <w:multiLevelType w:val="hybridMultilevel"/>
    <w:tmpl w:val="C49287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4BD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E4898"/>
    <w:multiLevelType w:val="hybridMultilevel"/>
    <w:tmpl w:val="05A6325A"/>
    <w:lvl w:ilvl="0" w:tplc="F26A56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E74DC"/>
    <w:multiLevelType w:val="hybridMultilevel"/>
    <w:tmpl w:val="BE3C75A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342E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984CE3"/>
    <w:multiLevelType w:val="singleLevel"/>
    <w:tmpl w:val="C93EC7AA"/>
    <w:lvl w:ilvl="0">
      <w:start w:val="13"/>
      <w:numFmt w:val="bullet"/>
      <w:lvlText w:val="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8"/>
      </w:rPr>
    </w:lvl>
  </w:abstractNum>
  <w:abstractNum w:abstractNumId="10" w15:restartNumberingAfterBreak="0">
    <w:nsid w:val="6CFE2C71"/>
    <w:multiLevelType w:val="hybridMultilevel"/>
    <w:tmpl w:val="263637C2"/>
    <w:lvl w:ilvl="0" w:tplc="E1367C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E61B1"/>
    <w:multiLevelType w:val="hybridMultilevel"/>
    <w:tmpl w:val="F042E8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7D9769E"/>
    <w:multiLevelType w:val="hybridMultilevel"/>
    <w:tmpl w:val="818A1C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53565566">
    <w:abstractNumId w:val="4"/>
  </w:num>
  <w:num w:numId="2" w16cid:durableId="324014794">
    <w:abstractNumId w:val="8"/>
  </w:num>
  <w:num w:numId="3" w16cid:durableId="1021664597">
    <w:abstractNumId w:val="9"/>
  </w:num>
  <w:num w:numId="4" w16cid:durableId="942810766">
    <w:abstractNumId w:val="3"/>
  </w:num>
  <w:num w:numId="5" w16cid:durableId="871655229">
    <w:abstractNumId w:val="1"/>
  </w:num>
  <w:num w:numId="6" w16cid:durableId="2130270326">
    <w:abstractNumId w:val="10"/>
  </w:num>
  <w:num w:numId="7" w16cid:durableId="1297292827">
    <w:abstractNumId w:val="12"/>
  </w:num>
  <w:num w:numId="8" w16cid:durableId="121577671">
    <w:abstractNumId w:val="11"/>
  </w:num>
  <w:num w:numId="9" w16cid:durableId="1526357838">
    <w:abstractNumId w:val="0"/>
  </w:num>
  <w:num w:numId="10" w16cid:durableId="630984806">
    <w:abstractNumId w:val="5"/>
  </w:num>
  <w:num w:numId="11" w16cid:durableId="605582564">
    <w:abstractNumId w:val="7"/>
  </w:num>
  <w:num w:numId="12" w16cid:durableId="192504768">
    <w:abstractNumId w:val="6"/>
  </w:num>
  <w:num w:numId="13" w16cid:durableId="2058624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0F"/>
    <w:rsid w:val="000368BC"/>
    <w:rsid w:val="0009528C"/>
    <w:rsid w:val="000A0A92"/>
    <w:rsid w:val="000C7192"/>
    <w:rsid w:val="000D756A"/>
    <w:rsid w:val="00101D63"/>
    <w:rsid w:val="001120D4"/>
    <w:rsid w:val="00144E0F"/>
    <w:rsid w:val="001877B7"/>
    <w:rsid w:val="00197677"/>
    <w:rsid w:val="001A6B62"/>
    <w:rsid w:val="001B3359"/>
    <w:rsid w:val="001C0DC9"/>
    <w:rsid w:val="001E7855"/>
    <w:rsid w:val="00267B45"/>
    <w:rsid w:val="00281603"/>
    <w:rsid w:val="00295E36"/>
    <w:rsid w:val="002B75DE"/>
    <w:rsid w:val="002D5B59"/>
    <w:rsid w:val="002F2416"/>
    <w:rsid w:val="002F6258"/>
    <w:rsid w:val="00350723"/>
    <w:rsid w:val="00380618"/>
    <w:rsid w:val="003A267D"/>
    <w:rsid w:val="003B5376"/>
    <w:rsid w:val="0040361E"/>
    <w:rsid w:val="004C27FE"/>
    <w:rsid w:val="004C6F61"/>
    <w:rsid w:val="004F0E4D"/>
    <w:rsid w:val="00506F62"/>
    <w:rsid w:val="0051453F"/>
    <w:rsid w:val="00592C64"/>
    <w:rsid w:val="005B3488"/>
    <w:rsid w:val="005B5EF1"/>
    <w:rsid w:val="005E516E"/>
    <w:rsid w:val="005F0A2E"/>
    <w:rsid w:val="006452BD"/>
    <w:rsid w:val="00654B16"/>
    <w:rsid w:val="006B6BE8"/>
    <w:rsid w:val="006C5D06"/>
    <w:rsid w:val="006D458A"/>
    <w:rsid w:val="006E00B6"/>
    <w:rsid w:val="00727392"/>
    <w:rsid w:val="00752DCC"/>
    <w:rsid w:val="00785454"/>
    <w:rsid w:val="007927E2"/>
    <w:rsid w:val="007B2C60"/>
    <w:rsid w:val="007F713D"/>
    <w:rsid w:val="0083601C"/>
    <w:rsid w:val="008645BF"/>
    <w:rsid w:val="008F3E72"/>
    <w:rsid w:val="00960C33"/>
    <w:rsid w:val="009876EF"/>
    <w:rsid w:val="009A2577"/>
    <w:rsid w:val="009A4002"/>
    <w:rsid w:val="009E3F37"/>
    <w:rsid w:val="00A17990"/>
    <w:rsid w:val="00A514F3"/>
    <w:rsid w:val="00A51CF7"/>
    <w:rsid w:val="00A5255B"/>
    <w:rsid w:val="00A534FB"/>
    <w:rsid w:val="00A829B2"/>
    <w:rsid w:val="00B042A1"/>
    <w:rsid w:val="00B04B46"/>
    <w:rsid w:val="00B154AD"/>
    <w:rsid w:val="00B17545"/>
    <w:rsid w:val="00B51CA2"/>
    <w:rsid w:val="00B92A88"/>
    <w:rsid w:val="00BE0E1B"/>
    <w:rsid w:val="00BF6181"/>
    <w:rsid w:val="00C32458"/>
    <w:rsid w:val="00C56AAD"/>
    <w:rsid w:val="00C83878"/>
    <w:rsid w:val="00CF2FE8"/>
    <w:rsid w:val="00D21650"/>
    <w:rsid w:val="00D53AD1"/>
    <w:rsid w:val="00D550C4"/>
    <w:rsid w:val="00DA327D"/>
    <w:rsid w:val="00DC7B19"/>
    <w:rsid w:val="00E105D1"/>
    <w:rsid w:val="00E25D6C"/>
    <w:rsid w:val="00E730E2"/>
    <w:rsid w:val="00E8006D"/>
    <w:rsid w:val="00E814F8"/>
    <w:rsid w:val="00E86716"/>
    <w:rsid w:val="00EB1DBA"/>
    <w:rsid w:val="00EB25BE"/>
    <w:rsid w:val="00EB5586"/>
    <w:rsid w:val="00ED4CA5"/>
    <w:rsid w:val="00EE0C90"/>
    <w:rsid w:val="00F50424"/>
    <w:rsid w:val="00F7017C"/>
    <w:rsid w:val="00F94D1E"/>
    <w:rsid w:val="00F95B95"/>
    <w:rsid w:val="00FA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A2C6"/>
  <w15:docId w15:val="{559305E0-7A35-4AFB-9AC1-2094C1B2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E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3B5376"/>
    <w:pPr>
      <w:keepNext/>
      <w:jc w:val="center"/>
      <w:outlineLvl w:val="4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0F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nhideWhenUsed/>
    <w:rsid w:val="00144E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E0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144E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E0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2F6258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4B1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4B16"/>
    <w:rPr>
      <w:rFonts w:eastAsiaTheme="minorEastAsia"/>
      <w:lang w:eastAsia="fr-FR"/>
    </w:rPr>
  </w:style>
  <w:style w:type="table" w:styleId="TableGrid">
    <w:name w:val="Table Grid"/>
    <w:basedOn w:val="TableNormal"/>
    <w:rsid w:val="00654B1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38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B5376"/>
    <w:rPr>
      <w:rFonts w:ascii="Times New Roman" w:eastAsia="Times New Roman" w:hAnsi="Times New Roman" w:cs="Times New Roman"/>
      <w:b/>
      <w:szCs w:val="20"/>
      <w:u w:val="single"/>
      <w:lang w:eastAsia="fr-FR"/>
    </w:rPr>
  </w:style>
  <w:style w:type="character" w:styleId="Hyperlink">
    <w:name w:val="Hyperlink"/>
    <w:basedOn w:val="DefaultParagraphFont"/>
    <w:rsid w:val="003B5376"/>
    <w:rPr>
      <w:color w:val="0000FF"/>
      <w:u w:val="single"/>
    </w:rPr>
  </w:style>
  <w:style w:type="character" w:customStyle="1" w:styleId="technicalcommitteestandardslist-content1">
    <w:name w:val="technicalcommitteestandardslist-content1"/>
    <w:basedOn w:val="DefaultParagraphFont"/>
    <w:rsid w:val="003B5376"/>
    <w:rPr>
      <w:rFonts w:ascii="Verdana" w:hAnsi="Verdana" w:hint="default"/>
      <w:color w:val="002597"/>
      <w:sz w:val="24"/>
      <w:szCs w:val="24"/>
    </w:rPr>
  </w:style>
  <w:style w:type="character" w:styleId="PageNumber">
    <w:name w:val="page number"/>
    <w:basedOn w:val="DefaultParagraphFont"/>
    <w:rsid w:val="00F9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6752</TotalTime>
  <Pages>4</Pages>
  <Words>725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ELGAR</dc:creator>
  <cp:lastModifiedBy>Seraphin KOUAME</cp:lastModifiedBy>
  <cp:revision>28</cp:revision>
  <cp:lastPrinted>2016-10-11T10:10:00Z</cp:lastPrinted>
  <dcterms:created xsi:type="dcterms:W3CDTF">2016-10-11T09:33:00Z</dcterms:created>
  <dcterms:modified xsi:type="dcterms:W3CDTF">2024-02-10T16:12:00Z</dcterms:modified>
</cp:coreProperties>
</file>